
<file path=[Content_Types].xml><?xml version="1.0" encoding="utf-8"?>
<Types xmlns="http://schemas.openxmlformats.org/package/2006/content-types">
  <Default Extension="png" ContentType="image/pn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C22E3" w14:textId="77777777" w:rsidR="000B561F" w:rsidRPr="00CA5E11" w:rsidRDefault="00832C7D" w:rsidP="127A5AD4">
      <w:pPr>
        <w:pBdr>
          <w:bottom w:val="single" w:sz="4" w:space="1" w:color="auto"/>
        </w:pBdr>
        <w:spacing w:after="100"/>
        <w:jc w:val="right"/>
        <w:rPr>
          <w:b/>
          <w:bCs/>
          <w:i/>
          <w:iCs/>
          <w:color w:val="000000"/>
          <w:sz w:val="24"/>
        </w:rPr>
      </w:pPr>
      <w:r w:rsidRPr="127A5AD4">
        <w:rPr>
          <w:b/>
          <w:bCs/>
          <w:i/>
          <w:iCs/>
          <w:color w:val="000000" w:themeColor="text1"/>
          <w:sz w:val="24"/>
        </w:rPr>
        <w:t>Waste Reduction and Recycling Act 2011</w:t>
      </w:r>
    </w:p>
    <w:p w14:paraId="66E339F3" w14:textId="0102302F" w:rsidR="000B561F" w:rsidRDefault="00697370" w:rsidP="009D6E61">
      <w:pPr>
        <w:pStyle w:val="docpg1title"/>
      </w:pPr>
      <w:r>
        <w:t>Discounted waste levy rate for resid</w:t>
      </w:r>
      <w:r w:rsidR="00C658E6">
        <w:t>u</w:t>
      </w:r>
      <w:r>
        <w:t>e waste</w:t>
      </w:r>
      <w:r w:rsidR="007749D9">
        <w:t xml:space="preserve"> (</w:t>
      </w:r>
      <w:r w:rsidR="007749D9" w:rsidRPr="0BFDC52C">
        <w:rPr>
          <w:rStyle w:val="Emphasis"/>
          <w:i w:val="0"/>
          <w:iCs w:val="0"/>
        </w:rPr>
        <w:t>J</w:t>
      </w:r>
      <w:r w:rsidR="00486A48">
        <w:rPr>
          <w:rStyle w:val="Emphasis"/>
          <w:i w:val="0"/>
          <w:iCs w:val="0"/>
        </w:rPr>
        <w:t>UL</w:t>
      </w:r>
      <w:r w:rsidR="007749D9" w:rsidRPr="0BFDC52C">
        <w:rPr>
          <w:rStyle w:val="Emphasis"/>
          <w:i w:val="0"/>
          <w:iCs w:val="0"/>
        </w:rPr>
        <w:t>– D</w:t>
      </w:r>
      <w:r w:rsidR="00486A48">
        <w:rPr>
          <w:rStyle w:val="Emphasis"/>
          <w:i w:val="0"/>
          <w:iCs w:val="0"/>
        </w:rPr>
        <w:t>EC</w:t>
      </w:r>
      <w:r w:rsidR="007749D9" w:rsidRPr="0BFDC52C">
        <w:rPr>
          <w:rStyle w:val="Emphasis"/>
          <w:i w:val="0"/>
          <w:iCs w:val="0"/>
        </w:rPr>
        <w:t xml:space="preserve"> reporting period)</w:t>
      </w:r>
    </w:p>
    <w:p w14:paraId="610C71B5" w14:textId="07F16EC4" w:rsidR="00B2264D" w:rsidRPr="00E64F8C" w:rsidRDefault="00832C7D" w:rsidP="37716A7C">
      <w:pPr>
        <w:pStyle w:val="docpurpose"/>
        <w:spacing w:after="120" w:line="240" w:lineRule="auto"/>
        <w:jc w:val="both"/>
        <w:rPr>
          <w:szCs w:val="18"/>
        </w:rPr>
        <w:sectPr w:rsidR="00B2264D" w:rsidRPr="00E64F8C" w:rsidSect="00B2264D">
          <w:headerReference w:type="default" r:id="rId11"/>
          <w:footerReference w:type="default" r:id="rId12"/>
          <w:headerReference w:type="first" r:id="rId13"/>
          <w:footerReference w:type="first" r:id="rId14"/>
          <w:pgSz w:w="11906" w:h="16838" w:code="9"/>
          <w:pgMar w:top="1814" w:right="851" w:bottom="993" w:left="1134" w:header="567" w:footer="1871" w:gutter="0"/>
          <w:cols w:space="708"/>
          <w:titlePg/>
          <w:docGrid w:linePitch="360"/>
        </w:sectPr>
      </w:pPr>
      <w:r>
        <w:t>This form may be used</w:t>
      </w:r>
      <w:r w:rsidR="00954320">
        <w:t xml:space="preserve"> </w:t>
      </w:r>
      <w:r>
        <w:t xml:space="preserve">by </w:t>
      </w:r>
      <w:r w:rsidR="4CE4323B">
        <w:t xml:space="preserve">approval holders of a discounted waste levy rate for residue waste under section 47 </w:t>
      </w:r>
      <w:r>
        <w:t xml:space="preserve">of the </w:t>
      </w:r>
      <w:r w:rsidRPr="37716A7C">
        <w:rPr>
          <w:i w:val="0"/>
          <w:iCs w:val="0"/>
        </w:rPr>
        <w:t>Waste Reduction and Recycling Act 2011</w:t>
      </w:r>
      <w:r w:rsidRPr="37716A7C">
        <w:rPr>
          <w:i w:val="0"/>
          <w:iCs w:val="0"/>
          <w:vertAlign w:val="superscript"/>
        </w:rPr>
        <w:t xml:space="preserve"> </w:t>
      </w:r>
      <w:r>
        <w:t>(the Act)</w:t>
      </w:r>
      <w:r w:rsidR="2352107A">
        <w:t xml:space="preserve"> to submit </w:t>
      </w:r>
      <w:r w:rsidR="36CDBDC4">
        <w:t xml:space="preserve">a </w:t>
      </w:r>
      <w:r w:rsidR="2352107A">
        <w:t>waste levy discount report</w:t>
      </w:r>
      <w:r w:rsidR="00E64F8C" w:rsidRPr="37716A7C">
        <w:rPr>
          <w:szCs w:val="18"/>
        </w:rPr>
        <w:t>.</w:t>
      </w:r>
      <w:r w:rsidR="7ECE7DD2" w:rsidRPr="37716A7C">
        <w:rPr>
          <w:szCs w:val="18"/>
        </w:rPr>
        <w:t xml:space="preserve"> </w:t>
      </w:r>
      <w:r w:rsidR="3355F601" w:rsidRPr="37716A7C">
        <w:rPr>
          <w:szCs w:val="18"/>
        </w:rPr>
        <w:t>Waste levy discount r</w:t>
      </w:r>
      <w:r w:rsidR="7ECE7DD2" w:rsidRPr="37716A7C">
        <w:rPr>
          <w:szCs w:val="18"/>
        </w:rPr>
        <w:t>eport</w:t>
      </w:r>
      <w:r w:rsidR="5B0FED4F" w:rsidRPr="37716A7C">
        <w:rPr>
          <w:szCs w:val="18"/>
        </w:rPr>
        <w:t>s</w:t>
      </w:r>
      <w:r w:rsidR="7ECE7DD2" w:rsidRPr="37716A7C">
        <w:rPr>
          <w:szCs w:val="18"/>
        </w:rPr>
        <w:t xml:space="preserve"> must be submitted </w:t>
      </w:r>
      <w:r w:rsidR="1B53F0FC" w:rsidRPr="37716A7C">
        <w:rPr>
          <w:szCs w:val="18"/>
        </w:rPr>
        <w:t xml:space="preserve">within two months </w:t>
      </w:r>
      <w:r w:rsidR="035D90F3" w:rsidRPr="37716A7C">
        <w:rPr>
          <w:szCs w:val="18"/>
        </w:rPr>
        <w:t xml:space="preserve">of </w:t>
      </w:r>
      <w:r w:rsidR="7132E8EB" w:rsidRPr="37716A7C">
        <w:rPr>
          <w:szCs w:val="18"/>
        </w:rPr>
        <w:t xml:space="preserve">a </w:t>
      </w:r>
      <w:r w:rsidR="1B53F0FC" w:rsidRPr="37716A7C">
        <w:rPr>
          <w:szCs w:val="18"/>
        </w:rPr>
        <w:t>reporting period</w:t>
      </w:r>
      <w:r w:rsidR="7ADFA9F0" w:rsidRPr="37716A7C">
        <w:rPr>
          <w:szCs w:val="18"/>
        </w:rPr>
        <w:t>’s</w:t>
      </w:r>
      <w:r w:rsidR="1B53F0FC" w:rsidRPr="37716A7C">
        <w:rPr>
          <w:szCs w:val="18"/>
        </w:rPr>
        <w:t xml:space="preserve"> end</w:t>
      </w:r>
      <w:r w:rsidR="2CC88A24" w:rsidRPr="37716A7C">
        <w:rPr>
          <w:szCs w:val="18"/>
        </w:rPr>
        <w:t xml:space="preserve"> date</w:t>
      </w:r>
      <w:r w:rsidR="473EA05E" w:rsidRPr="37716A7C">
        <w:rPr>
          <w:szCs w:val="18"/>
        </w:rPr>
        <w:t xml:space="preserve"> and must</w:t>
      </w:r>
      <w:r w:rsidR="1B53F0FC" w:rsidRPr="37716A7C">
        <w:rPr>
          <w:szCs w:val="18"/>
        </w:rPr>
        <w:t xml:space="preserve"> address all requirements stated in section 11J(2)</w:t>
      </w:r>
      <w:r w:rsidR="45C0DFAF" w:rsidRPr="37716A7C">
        <w:rPr>
          <w:szCs w:val="18"/>
        </w:rPr>
        <w:t xml:space="preserve"> and 11J(3) of the Waste Reduction and Recycling Regulation 2011</w:t>
      </w:r>
      <w:r w:rsidR="4131F26E" w:rsidRPr="37716A7C">
        <w:rPr>
          <w:szCs w:val="18"/>
        </w:rPr>
        <w:t xml:space="preserve"> (the Regulation</w:t>
      </w:r>
      <w:r w:rsidR="0ACE42A4" w:rsidRPr="37716A7C">
        <w:rPr>
          <w:szCs w:val="18"/>
        </w:rPr>
        <w:t>)</w:t>
      </w:r>
      <w:r w:rsidR="45C0DFAF" w:rsidRPr="37716A7C">
        <w:rPr>
          <w:szCs w:val="18"/>
        </w:rPr>
        <w:t xml:space="preserve">. </w:t>
      </w:r>
    </w:p>
    <w:p w14:paraId="19C8ADF4" w14:textId="339ED65A" w:rsidR="007C3EE1" w:rsidRDefault="007C3EE1" w:rsidP="007C3EE1">
      <w:pPr>
        <w:pStyle w:val="docpurpose"/>
        <w:spacing w:after="120" w:line="240" w:lineRule="auto"/>
        <w:jc w:val="both"/>
      </w:pPr>
      <w:r>
        <w:t>NOTE: Whilst not mandatory,</w:t>
      </w:r>
      <w:r w:rsidR="00570648">
        <w:t xml:space="preserve"> </w:t>
      </w:r>
      <w:r w:rsidR="008F0D20">
        <w:t>operators are</w:t>
      </w:r>
      <w:r>
        <w:t xml:space="preserve"> encouraged </w:t>
      </w:r>
      <w:r w:rsidR="00570648">
        <w:t xml:space="preserve">to use this form </w:t>
      </w:r>
      <w:r w:rsidR="008F0D20">
        <w:t>when submitting their reports, as it easily</w:t>
      </w:r>
      <w:r>
        <w:t xml:space="preserve"> identifies the type of information the chief executive </w:t>
      </w:r>
      <w:r w:rsidR="00697370">
        <w:t>will consider when reviewing</w:t>
      </w:r>
      <w:r w:rsidR="7EED2C0B">
        <w:t xml:space="preserve"> residue waste discount reports</w:t>
      </w:r>
      <w:r>
        <w:t xml:space="preserve">. </w:t>
      </w:r>
    </w:p>
    <w:p w14:paraId="52116B43" w14:textId="196AF253" w:rsidR="000B561F" w:rsidRPr="00B2264D" w:rsidRDefault="00E87559" w:rsidP="000A2E9E">
      <w:pPr>
        <w:pStyle w:val="Heading1"/>
      </w:pPr>
      <w:r>
        <w:t xml:space="preserve">Approval holder </w:t>
      </w:r>
      <w:r w:rsidR="00B2264D">
        <w:t>details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9901"/>
      </w:tblGrid>
      <w:tr w:rsidR="00DE6710" w14:paraId="6D3CB538" w14:textId="77777777" w:rsidTr="37716A7C">
        <w:trPr>
          <w:cantSplit/>
          <w:trHeight w:val="15"/>
        </w:trPr>
        <w:tc>
          <w:tcPr>
            <w:tcW w:w="5000" w:type="pct"/>
            <w:tcBorders>
              <w:top w:val="single" w:sz="8" w:space="0" w:color="auto"/>
              <w:left w:val="single" w:sz="8" w:space="0" w:color="auto"/>
              <w:bottom w:val="single" w:sz="8" w:space="0" w:color="auto"/>
              <w:right w:val="single" w:sz="8" w:space="0" w:color="auto"/>
            </w:tcBorders>
          </w:tcPr>
          <w:p w14:paraId="014CBA1E" w14:textId="77777777" w:rsidR="000B561F" w:rsidRDefault="00832C7D" w:rsidP="00B2264D">
            <w:pPr>
              <w:pStyle w:val="textnormal"/>
              <w:spacing w:before="60" w:after="60" w:line="240" w:lineRule="auto"/>
              <w:rPr>
                <w:sz w:val="16"/>
                <w:szCs w:val="16"/>
              </w:rPr>
            </w:pPr>
            <w:r>
              <w:rPr>
                <w:sz w:val="16"/>
                <w:szCs w:val="16"/>
              </w:rPr>
              <w:t>NAME</w:t>
            </w:r>
            <w:r w:rsidRPr="00D07A29">
              <w:rPr>
                <w:sz w:val="16"/>
                <w:szCs w:val="16"/>
              </w:rPr>
              <w:t xml:space="preserve"> </w:t>
            </w:r>
            <w:r w:rsidR="00810F12">
              <w:rPr>
                <w:sz w:val="16"/>
                <w:szCs w:val="16"/>
              </w:rPr>
              <w:t>OF COMPANY/ORGANISATION</w:t>
            </w:r>
          </w:p>
          <w:p w14:paraId="778CBD07" w14:textId="63006495" w:rsidR="000B561F" w:rsidRPr="000D559D" w:rsidRDefault="00832C7D" w:rsidP="00B2264D">
            <w:pPr>
              <w:pStyle w:val="textnormal"/>
              <w:spacing w:before="60" w:after="60" w:line="240" w:lineRule="auto"/>
              <w:rPr>
                <w:b/>
                <w:bCs/>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00190A44">
              <w:rPr>
                <w:szCs w:val="20"/>
              </w:rPr>
              <w:t> </w:t>
            </w:r>
            <w:r w:rsidR="00190A44">
              <w:rPr>
                <w:szCs w:val="20"/>
              </w:rPr>
              <w:t> </w:t>
            </w:r>
            <w:r w:rsidR="00190A44">
              <w:rPr>
                <w:szCs w:val="20"/>
              </w:rPr>
              <w:t> </w:t>
            </w:r>
            <w:r w:rsidR="00190A44">
              <w:rPr>
                <w:szCs w:val="20"/>
              </w:rPr>
              <w:t> </w:t>
            </w:r>
            <w:r w:rsidR="00190A44">
              <w:rPr>
                <w:szCs w:val="20"/>
              </w:rPr>
              <w:t> </w:t>
            </w:r>
            <w:r w:rsidRPr="000D559D">
              <w:rPr>
                <w:szCs w:val="20"/>
              </w:rPr>
              <w:fldChar w:fldCharType="end"/>
            </w:r>
          </w:p>
        </w:tc>
      </w:tr>
      <w:tr w:rsidR="00DE6710" w14:paraId="660F61F1" w14:textId="77777777" w:rsidTr="37716A7C">
        <w:trPr>
          <w:cantSplit/>
        </w:trPr>
        <w:tc>
          <w:tcPr>
            <w:tcW w:w="5000" w:type="pct"/>
            <w:tcBorders>
              <w:top w:val="single" w:sz="8" w:space="0" w:color="auto"/>
              <w:left w:val="single" w:sz="8" w:space="0" w:color="auto"/>
              <w:bottom w:val="single" w:sz="8" w:space="0" w:color="auto"/>
              <w:right w:val="single" w:sz="8" w:space="0" w:color="auto"/>
            </w:tcBorders>
          </w:tcPr>
          <w:p w14:paraId="4D011E81" w14:textId="77777777" w:rsidR="000B561F" w:rsidRDefault="00832C7D" w:rsidP="00B2264D">
            <w:pPr>
              <w:pStyle w:val="textnormal"/>
              <w:spacing w:before="60" w:after="60" w:line="240" w:lineRule="auto"/>
              <w:rPr>
                <w:sz w:val="16"/>
                <w:szCs w:val="16"/>
              </w:rPr>
            </w:pPr>
            <w:r>
              <w:rPr>
                <w:sz w:val="16"/>
                <w:szCs w:val="16"/>
              </w:rPr>
              <w:t>TRADING NAME</w:t>
            </w:r>
            <w:r w:rsidR="00E86F86">
              <w:rPr>
                <w:sz w:val="16"/>
                <w:szCs w:val="16"/>
              </w:rPr>
              <w:t xml:space="preserve"> (if applicable)</w:t>
            </w:r>
          </w:p>
          <w:p w14:paraId="3EFC09C3" w14:textId="77777777" w:rsidR="000B561F" w:rsidRPr="000D559D" w:rsidRDefault="00832C7D" w:rsidP="00B2264D">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r w:rsidR="00DE6710" w14:paraId="201C8584" w14:textId="77777777" w:rsidTr="37716A7C">
        <w:trPr>
          <w:cantSplit/>
        </w:trPr>
        <w:tc>
          <w:tcPr>
            <w:tcW w:w="5000" w:type="pct"/>
            <w:tcBorders>
              <w:top w:val="single" w:sz="8" w:space="0" w:color="auto"/>
              <w:left w:val="single" w:sz="8" w:space="0" w:color="auto"/>
              <w:bottom w:val="single" w:sz="8" w:space="0" w:color="auto"/>
              <w:right w:val="single" w:sz="8" w:space="0" w:color="auto"/>
            </w:tcBorders>
          </w:tcPr>
          <w:p w14:paraId="772D4E29" w14:textId="4BE24BAC" w:rsidR="0021253B" w:rsidRDefault="00486A48" w:rsidP="00B2264D">
            <w:pPr>
              <w:pStyle w:val="textnormal"/>
              <w:spacing w:before="60" w:after="60" w:line="240" w:lineRule="auto"/>
              <w:rPr>
                <w:sz w:val="16"/>
                <w:szCs w:val="16"/>
              </w:rPr>
            </w:pPr>
            <w:r>
              <w:rPr>
                <w:sz w:val="16"/>
                <w:szCs w:val="16"/>
              </w:rPr>
              <w:t>DEPARTMENT</w:t>
            </w:r>
            <w:r w:rsidR="73B7366A" w:rsidRPr="37716A7C">
              <w:rPr>
                <w:sz w:val="16"/>
                <w:szCs w:val="16"/>
              </w:rPr>
              <w:t xml:space="preserve"> REFERENCE</w:t>
            </w:r>
            <w:r w:rsidR="73B7366A">
              <w:t xml:space="preserve"> </w:t>
            </w:r>
            <w:r>
              <w:t>WLA</w:t>
            </w:r>
            <w:r w:rsidR="00832C7D" w:rsidRPr="000D559D">
              <w:rPr>
                <w:szCs w:val="20"/>
              </w:rPr>
              <w:fldChar w:fldCharType="begin">
                <w:ffData>
                  <w:name w:val=""/>
                  <w:enabled/>
                  <w:calcOnExit w:val="0"/>
                  <w:textInput/>
                </w:ffData>
              </w:fldChar>
            </w:r>
            <w:r w:rsidR="00832C7D" w:rsidRPr="000D559D">
              <w:rPr>
                <w:szCs w:val="20"/>
              </w:rPr>
              <w:instrText xml:space="preserve"> FORMTEXT </w:instrText>
            </w:r>
            <w:r w:rsidR="00832C7D" w:rsidRPr="000D559D">
              <w:rPr>
                <w:szCs w:val="20"/>
              </w:rPr>
            </w:r>
            <w:r w:rsidR="00832C7D" w:rsidRPr="000D559D">
              <w:rPr>
                <w:szCs w:val="20"/>
              </w:rPr>
              <w:fldChar w:fldCharType="separate"/>
            </w:r>
            <w:r w:rsidR="00832C7D" w:rsidRPr="000D559D">
              <w:rPr>
                <w:szCs w:val="20"/>
              </w:rPr>
              <w:t> </w:t>
            </w:r>
            <w:r w:rsidR="00832C7D" w:rsidRPr="000D559D">
              <w:rPr>
                <w:szCs w:val="20"/>
              </w:rPr>
              <w:t> </w:t>
            </w:r>
            <w:r w:rsidR="00832C7D" w:rsidRPr="000D559D">
              <w:rPr>
                <w:szCs w:val="20"/>
              </w:rPr>
              <w:t> </w:t>
            </w:r>
            <w:r w:rsidR="00832C7D" w:rsidRPr="000D559D">
              <w:rPr>
                <w:szCs w:val="20"/>
              </w:rPr>
              <w:t> </w:t>
            </w:r>
            <w:r w:rsidR="00832C7D" w:rsidRPr="000D559D">
              <w:rPr>
                <w:szCs w:val="20"/>
              </w:rPr>
              <w:t> </w:t>
            </w:r>
            <w:r w:rsidR="00832C7D" w:rsidRPr="000D559D">
              <w:rPr>
                <w:szCs w:val="20"/>
              </w:rPr>
              <w:fldChar w:fldCharType="end"/>
            </w:r>
          </w:p>
        </w:tc>
      </w:tr>
      <w:tr w:rsidR="00DE6710" w14:paraId="7858A810" w14:textId="77777777" w:rsidTr="37716A7C">
        <w:trPr>
          <w:cantSplit/>
        </w:trPr>
        <w:tc>
          <w:tcPr>
            <w:tcW w:w="5000" w:type="pct"/>
            <w:tcBorders>
              <w:top w:val="single" w:sz="8" w:space="0" w:color="auto"/>
              <w:left w:val="single" w:sz="8" w:space="0" w:color="auto"/>
              <w:bottom w:val="single" w:sz="8" w:space="0" w:color="auto"/>
              <w:right w:val="single" w:sz="8" w:space="0" w:color="auto"/>
            </w:tcBorders>
          </w:tcPr>
          <w:p w14:paraId="75206F3F" w14:textId="0AFC39DF" w:rsidR="000B561F" w:rsidRPr="00A37E3E" w:rsidRDefault="4A55C258" w:rsidP="00A35F7D">
            <w:pPr>
              <w:pStyle w:val="textnormal"/>
              <w:spacing w:before="60" w:after="60" w:line="240" w:lineRule="auto"/>
            </w:pPr>
            <w:r>
              <w:rPr>
                <w:sz w:val="16"/>
                <w:szCs w:val="16"/>
              </w:rPr>
              <w:t>RESIDUE WASTE DISCOUNT NUMBER</w:t>
            </w:r>
            <w:r w:rsidR="00E87559">
              <w:rPr>
                <w:sz w:val="16"/>
                <w:szCs w:val="16"/>
              </w:rPr>
              <w:t xml:space="preserve"> </w:t>
            </w:r>
            <w:r w:rsidR="00832C7D">
              <w:fldChar w:fldCharType="begin">
                <w:ffData>
                  <w:name w:val=""/>
                  <w:enabled/>
                  <w:calcOnExit w:val="0"/>
                  <w:textInput/>
                </w:ffData>
              </w:fldChar>
            </w:r>
            <w:r w:rsidR="00832C7D">
              <w:instrText xml:space="preserve"> FORMTEXT </w:instrText>
            </w:r>
            <w:r w:rsidR="00832C7D">
              <w:fldChar w:fldCharType="separate"/>
            </w:r>
            <w:r w:rsidR="00832C7D">
              <w:rPr>
                <w:noProof/>
              </w:rPr>
              <w:t> </w:t>
            </w:r>
            <w:r w:rsidR="00832C7D">
              <w:rPr>
                <w:noProof/>
              </w:rPr>
              <w:t> </w:t>
            </w:r>
            <w:r w:rsidR="00832C7D">
              <w:rPr>
                <w:noProof/>
              </w:rPr>
              <w:t> </w:t>
            </w:r>
            <w:r w:rsidR="00832C7D">
              <w:rPr>
                <w:noProof/>
              </w:rPr>
              <w:t> </w:t>
            </w:r>
            <w:r w:rsidR="00832C7D">
              <w:rPr>
                <w:noProof/>
              </w:rPr>
              <w:t> </w:t>
            </w:r>
            <w:r w:rsidR="00832C7D">
              <w:fldChar w:fldCharType="end"/>
            </w:r>
          </w:p>
        </w:tc>
      </w:tr>
    </w:tbl>
    <w:p w14:paraId="4FBEDE60" w14:textId="7A64CF18" w:rsidR="00E87559" w:rsidRDefault="00E87559" w:rsidP="008F0D20">
      <w:pPr>
        <w:pStyle w:val="Heading1"/>
      </w:pPr>
      <w:r>
        <w:t>Contact person for report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4687"/>
        <w:gridCol w:w="5214"/>
      </w:tblGrid>
      <w:tr w:rsidR="00E87559" w14:paraId="18939C45" w14:textId="77777777" w:rsidTr="51F5F334">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16F037A6" w14:textId="0C236DB7" w:rsidR="00E87559" w:rsidRPr="00A35F7D" w:rsidRDefault="00E87559" w:rsidP="00A35F7D">
            <w:pPr>
              <w:pStyle w:val="textnormal"/>
              <w:spacing w:before="60" w:after="60" w:line="240" w:lineRule="auto"/>
              <w:rPr>
                <w:sz w:val="16"/>
                <w:szCs w:val="16"/>
              </w:rPr>
            </w:pPr>
            <w:r>
              <w:rPr>
                <w:sz w:val="16"/>
                <w:szCs w:val="16"/>
              </w:rPr>
              <w:t xml:space="preserve">NAME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9" w:rsidRPr="00A37E3E" w14:paraId="0AD3C43A" w14:textId="77777777" w:rsidTr="51F5F334">
        <w:trPr>
          <w:cantSplit/>
        </w:trPr>
        <w:tc>
          <w:tcPr>
            <w:tcW w:w="5000" w:type="pct"/>
            <w:gridSpan w:val="2"/>
            <w:tcBorders>
              <w:top w:val="single" w:sz="8" w:space="0" w:color="auto"/>
              <w:left w:val="single" w:sz="8" w:space="0" w:color="auto"/>
              <w:bottom w:val="single" w:sz="8" w:space="0" w:color="auto"/>
              <w:right w:val="single" w:sz="8" w:space="0" w:color="auto"/>
            </w:tcBorders>
          </w:tcPr>
          <w:p w14:paraId="71DEC90C" w14:textId="77777777" w:rsidR="00E87559" w:rsidRPr="00A37E3E" w:rsidRDefault="00E87559" w:rsidP="0036741C">
            <w:pPr>
              <w:spacing w:before="60" w:after="60"/>
            </w:pPr>
            <w:r>
              <w:rPr>
                <w:sz w:val="16"/>
                <w:szCs w:val="16"/>
              </w:rPr>
              <w:t xml:space="preserve">POSITION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9" w14:paraId="24EF7936" w14:textId="77777777" w:rsidTr="51F5F334">
        <w:trPr>
          <w:cantSplit/>
          <w:trHeight w:val="15"/>
        </w:trPr>
        <w:tc>
          <w:tcPr>
            <w:tcW w:w="2367" w:type="pct"/>
            <w:tcBorders>
              <w:top w:val="single" w:sz="8" w:space="0" w:color="auto"/>
              <w:left w:val="single" w:sz="8" w:space="0" w:color="auto"/>
              <w:bottom w:val="single" w:sz="8" w:space="0" w:color="auto"/>
              <w:right w:val="single" w:sz="8" w:space="0" w:color="auto"/>
            </w:tcBorders>
          </w:tcPr>
          <w:p w14:paraId="791BAA13" w14:textId="77777777" w:rsidR="00E87559" w:rsidRDefault="00E87559" w:rsidP="0036741C">
            <w:pPr>
              <w:pStyle w:val="textnormal"/>
              <w:spacing w:before="60" w:after="60" w:line="240" w:lineRule="auto"/>
            </w:pPr>
            <w:r w:rsidRPr="00D07A29">
              <w:rPr>
                <w:sz w:val="16"/>
                <w:szCs w:val="16"/>
              </w:rPr>
              <w:t>PHONE</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33" w:type="pct"/>
            <w:tcBorders>
              <w:top w:val="single" w:sz="8" w:space="0" w:color="auto"/>
              <w:left w:val="single" w:sz="8" w:space="0" w:color="auto"/>
              <w:bottom w:val="single" w:sz="8" w:space="0" w:color="auto"/>
              <w:right w:val="single" w:sz="8" w:space="0" w:color="auto"/>
            </w:tcBorders>
          </w:tcPr>
          <w:p w14:paraId="3558A645" w14:textId="77777777" w:rsidR="00E87559" w:rsidRDefault="00E87559" w:rsidP="0036741C">
            <w:pPr>
              <w:pStyle w:val="textnormal"/>
              <w:spacing w:before="60" w:after="60" w:line="240" w:lineRule="auto"/>
            </w:pPr>
            <w:r>
              <w:rPr>
                <w:sz w:val="16"/>
                <w:szCs w:val="16"/>
              </w:rPr>
              <w:t xml:space="preserve">MOBILE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7559" w14:paraId="20C10958" w14:textId="77777777" w:rsidTr="51F5F334">
        <w:trPr>
          <w:cantSplit/>
          <w:trHeight w:val="15"/>
        </w:trPr>
        <w:tc>
          <w:tcPr>
            <w:tcW w:w="5000" w:type="pct"/>
            <w:gridSpan w:val="2"/>
            <w:tcBorders>
              <w:top w:val="single" w:sz="8" w:space="0" w:color="auto"/>
              <w:left w:val="single" w:sz="8" w:space="0" w:color="auto"/>
              <w:bottom w:val="single" w:sz="8" w:space="0" w:color="auto"/>
              <w:right w:val="single" w:sz="8" w:space="0" w:color="auto"/>
            </w:tcBorders>
          </w:tcPr>
          <w:p w14:paraId="1209E5C9" w14:textId="77777777" w:rsidR="00E87559" w:rsidRDefault="00E87559" w:rsidP="0036741C">
            <w:pPr>
              <w:pStyle w:val="textnormal"/>
              <w:spacing w:before="60" w:after="60" w:line="240" w:lineRule="auto"/>
            </w:pPr>
            <w:r w:rsidRPr="00D07A29">
              <w:rPr>
                <w:sz w:val="16"/>
                <w:szCs w:val="16"/>
              </w:rPr>
              <w:t>EMAIL</w:t>
            </w:r>
            <w:r>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0E305D" w14:textId="0FA9184A" w:rsidR="1FD37BA5" w:rsidRDefault="1FD37BA5" w:rsidP="51F5F334">
      <w:pPr>
        <w:pStyle w:val="Heading1"/>
      </w:pPr>
      <w:r w:rsidRPr="37716A7C">
        <w:rPr>
          <w:rStyle w:val="Emphasis"/>
          <w:i w:val="0"/>
          <w:iCs w:val="0"/>
        </w:rPr>
        <w:t>Recycling efficiency threshold</w:t>
      </w:r>
    </w:p>
    <w:p w14:paraId="6F0853D3" w14:textId="6111F8D5" w:rsidR="51F5F334" w:rsidRDefault="0AEE784E" w:rsidP="37716A7C">
      <w:pPr>
        <w:pStyle w:val="textnormal"/>
      </w:pPr>
      <w:r w:rsidRPr="37716A7C">
        <w:t xml:space="preserve">A condition of the </w:t>
      </w:r>
      <w:r w:rsidR="7CE07B63" w:rsidRPr="37716A7C">
        <w:t xml:space="preserve">residue waste discount </w:t>
      </w:r>
      <w:r w:rsidRPr="37716A7C">
        <w:t>approval is that the entity maintain a minimum recycling efficiency threshold</w:t>
      </w:r>
      <w:r w:rsidR="393290EA" w:rsidRPr="37716A7C">
        <w:t xml:space="preserve">, as listed on the entity’s Certificate of Residue Waste Discount. Please detail below the recycling efficiency achieved for each month </w:t>
      </w:r>
      <w:r w:rsidR="4C39928F" w:rsidRPr="37716A7C">
        <w:t>of the reporting period.</w:t>
      </w:r>
      <w:r w:rsidR="393290EA" w:rsidRPr="37716A7C">
        <w:t xml:space="preserve"> </w:t>
      </w:r>
    </w:p>
    <w:p w14:paraId="2C667EC3" w14:textId="4CC2A959" w:rsidR="4F1A505A" w:rsidRDefault="4F1A505A" w:rsidP="51F5F334">
      <w:pPr>
        <w:pStyle w:val="textnormal"/>
        <w:rPr>
          <w:rFonts w:eastAsia="Arial" w:cs="Arial"/>
          <w:i/>
          <w:iCs/>
          <w:sz w:val="16"/>
          <w:szCs w:val="16"/>
        </w:rPr>
      </w:pPr>
      <w:r w:rsidRPr="51F5F334">
        <w:rPr>
          <w:rFonts w:eastAsia="Arial" w:cs="Arial"/>
          <w:i/>
          <w:iCs/>
          <w:sz w:val="16"/>
          <w:szCs w:val="16"/>
        </w:rPr>
        <w:t>&lt;NOTE: Recycling efficiency = (weight of waste not disposed to landfill / weight of waste used as feedstock) * 100&gt;</w:t>
      </w:r>
    </w:p>
    <w:p w14:paraId="1EFA042B" w14:textId="3D27C7C5" w:rsidR="00C658E6" w:rsidRPr="00C658E6" w:rsidRDefault="00A70644" w:rsidP="00C658E6">
      <w:pPr>
        <w:pStyle w:val="textnormal"/>
      </w:pPr>
      <w:r w:rsidRPr="00A70644">
        <w:t>For the reporting period starting on 1 July and ending on 31 December in the year</w:t>
      </w:r>
      <w:r>
        <w:t>:</w:t>
      </w:r>
    </w:p>
    <w:tbl>
      <w:tblPr>
        <w:tblStyle w:val="TableGrid"/>
        <w:tblW w:w="0" w:type="auto"/>
        <w:tblLayout w:type="fixed"/>
        <w:tblLook w:val="04A0" w:firstRow="1" w:lastRow="0" w:firstColumn="1" w:lastColumn="0" w:noHBand="0" w:noVBand="1"/>
      </w:tblPr>
      <w:tblGrid>
        <w:gridCol w:w="2550"/>
        <w:gridCol w:w="1020"/>
        <w:gridCol w:w="1035"/>
        <w:gridCol w:w="1050"/>
        <w:gridCol w:w="1045"/>
        <w:gridCol w:w="1000"/>
        <w:gridCol w:w="880"/>
        <w:gridCol w:w="1135"/>
      </w:tblGrid>
      <w:tr w:rsidR="00C658E6" w14:paraId="3A96E616" w14:textId="77777777" w:rsidTr="0036741C">
        <w:tc>
          <w:tcPr>
            <w:tcW w:w="2550" w:type="dxa"/>
          </w:tcPr>
          <w:p w14:paraId="44858875" w14:textId="44EA80D4" w:rsidR="00C658E6" w:rsidRDefault="00C658E6" w:rsidP="0036741C">
            <w:pPr>
              <w:spacing w:line="276" w:lineRule="auto"/>
              <w:rPr>
                <w:rFonts w:eastAsia="Arial" w:cs="Arial"/>
                <w:b/>
                <w:bCs/>
                <w:szCs w:val="20"/>
              </w:rPr>
            </w:pPr>
            <w:r w:rsidRPr="51F5F334">
              <w:rPr>
                <w:rFonts w:eastAsia="Arial" w:cs="Arial"/>
                <w:b/>
                <w:bCs/>
                <w:szCs w:val="20"/>
              </w:rPr>
              <w:t>Condition 1</w:t>
            </w:r>
          </w:p>
        </w:tc>
        <w:tc>
          <w:tcPr>
            <w:tcW w:w="1020" w:type="dxa"/>
          </w:tcPr>
          <w:p w14:paraId="51D0CCE4" w14:textId="5955EBFE" w:rsidR="00C658E6" w:rsidRDefault="00C658E6" w:rsidP="00C658E6">
            <w:pPr>
              <w:spacing w:line="276" w:lineRule="auto"/>
              <w:jc w:val="center"/>
              <w:rPr>
                <w:rFonts w:eastAsia="Arial" w:cs="Arial"/>
                <w:b/>
                <w:bCs/>
                <w:szCs w:val="20"/>
              </w:rPr>
            </w:pPr>
            <w:r w:rsidRPr="51F5F334">
              <w:rPr>
                <w:rFonts w:eastAsia="Arial" w:cs="Arial"/>
                <w:b/>
                <w:bCs/>
                <w:szCs w:val="20"/>
              </w:rPr>
              <w:t>J</w:t>
            </w:r>
            <w:r>
              <w:rPr>
                <w:rFonts w:eastAsia="Arial" w:cs="Arial"/>
                <w:b/>
                <w:bCs/>
                <w:szCs w:val="20"/>
              </w:rPr>
              <w:t>ul</w:t>
            </w:r>
          </w:p>
        </w:tc>
        <w:tc>
          <w:tcPr>
            <w:tcW w:w="1035" w:type="dxa"/>
          </w:tcPr>
          <w:p w14:paraId="52511F3E" w14:textId="358CD941" w:rsidR="00C658E6" w:rsidRDefault="00C658E6" w:rsidP="0036741C">
            <w:pPr>
              <w:spacing w:line="276" w:lineRule="auto"/>
              <w:jc w:val="center"/>
              <w:rPr>
                <w:rFonts w:eastAsia="Arial" w:cs="Arial"/>
                <w:b/>
                <w:bCs/>
                <w:szCs w:val="20"/>
              </w:rPr>
            </w:pPr>
            <w:r>
              <w:rPr>
                <w:rFonts w:eastAsia="Arial" w:cs="Arial"/>
                <w:b/>
                <w:bCs/>
                <w:szCs w:val="20"/>
              </w:rPr>
              <w:t>Aug</w:t>
            </w:r>
          </w:p>
        </w:tc>
        <w:tc>
          <w:tcPr>
            <w:tcW w:w="1050" w:type="dxa"/>
          </w:tcPr>
          <w:p w14:paraId="0D287441" w14:textId="738B01E8" w:rsidR="00C658E6" w:rsidRDefault="00C658E6" w:rsidP="0036741C">
            <w:pPr>
              <w:spacing w:line="276" w:lineRule="auto"/>
              <w:jc w:val="center"/>
              <w:rPr>
                <w:rFonts w:eastAsia="Arial" w:cs="Arial"/>
                <w:b/>
                <w:bCs/>
                <w:szCs w:val="20"/>
              </w:rPr>
            </w:pPr>
            <w:r>
              <w:rPr>
                <w:rFonts w:eastAsia="Arial" w:cs="Arial"/>
                <w:b/>
                <w:bCs/>
                <w:szCs w:val="20"/>
              </w:rPr>
              <w:t>Sept</w:t>
            </w:r>
          </w:p>
        </w:tc>
        <w:tc>
          <w:tcPr>
            <w:tcW w:w="1045" w:type="dxa"/>
          </w:tcPr>
          <w:p w14:paraId="64009636" w14:textId="19114EF1" w:rsidR="00C658E6" w:rsidRDefault="00C658E6" w:rsidP="0036741C">
            <w:pPr>
              <w:spacing w:line="276" w:lineRule="auto"/>
              <w:jc w:val="center"/>
              <w:rPr>
                <w:rFonts w:eastAsia="Arial" w:cs="Arial"/>
                <w:b/>
                <w:bCs/>
                <w:szCs w:val="20"/>
              </w:rPr>
            </w:pPr>
            <w:r>
              <w:rPr>
                <w:rFonts w:eastAsia="Arial" w:cs="Arial"/>
                <w:b/>
                <w:bCs/>
                <w:szCs w:val="20"/>
              </w:rPr>
              <w:t>Oct</w:t>
            </w:r>
          </w:p>
        </w:tc>
        <w:tc>
          <w:tcPr>
            <w:tcW w:w="1000" w:type="dxa"/>
          </w:tcPr>
          <w:p w14:paraId="058F8317" w14:textId="15C97196" w:rsidR="00C658E6" w:rsidRDefault="00C658E6" w:rsidP="0036741C">
            <w:pPr>
              <w:spacing w:line="276" w:lineRule="auto"/>
              <w:jc w:val="center"/>
              <w:rPr>
                <w:rFonts w:eastAsia="Arial" w:cs="Arial"/>
                <w:b/>
                <w:bCs/>
                <w:szCs w:val="20"/>
              </w:rPr>
            </w:pPr>
            <w:r>
              <w:rPr>
                <w:rFonts w:eastAsia="Arial" w:cs="Arial"/>
                <w:b/>
                <w:bCs/>
                <w:szCs w:val="20"/>
              </w:rPr>
              <w:t>Nov</w:t>
            </w:r>
          </w:p>
        </w:tc>
        <w:tc>
          <w:tcPr>
            <w:tcW w:w="880" w:type="dxa"/>
          </w:tcPr>
          <w:p w14:paraId="6DA4CB4A" w14:textId="6C84099F" w:rsidR="00C658E6" w:rsidRDefault="00C658E6" w:rsidP="0036741C">
            <w:pPr>
              <w:spacing w:line="276" w:lineRule="auto"/>
              <w:jc w:val="center"/>
              <w:rPr>
                <w:rFonts w:eastAsia="Arial" w:cs="Arial"/>
                <w:b/>
                <w:bCs/>
                <w:szCs w:val="20"/>
              </w:rPr>
            </w:pPr>
            <w:r>
              <w:rPr>
                <w:rFonts w:eastAsia="Arial" w:cs="Arial"/>
                <w:b/>
                <w:bCs/>
                <w:szCs w:val="20"/>
              </w:rPr>
              <w:t>Dec</w:t>
            </w:r>
          </w:p>
        </w:tc>
        <w:tc>
          <w:tcPr>
            <w:tcW w:w="1135" w:type="dxa"/>
          </w:tcPr>
          <w:p w14:paraId="6617D017" w14:textId="77777777" w:rsidR="00C658E6" w:rsidRDefault="00C658E6" w:rsidP="0036741C">
            <w:pPr>
              <w:spacing w:line="276" w:lineRule="auto"/>
              <w:jc w:val="center"/>
              <w:rPr>
                <w:rFonts w:eastAsia="Arial" w:cs="Arial"/>
                <w:b/>
                <w:bCs/>
                <w:szCs w:val="20"/>
              </w:rPr>
            </w:pPr>
            <w:r w:rsidRPr="51F5F334">
              <w:rPr>
                <w:rFonts w:eastAsia="Arial" w:cs="Arial"/>
                <w:b/>
                <w:bCs/>
                <w:szCs w:val="20"/>
              </w:rPr>
              <w:t>TOTAL</w:t>
            </w:r>
          </w:p>
        </w:tc>
      </w:tr>
      <w:tr w:rsidR="00C658E6" w14:paraId="1780F7D9" w14:textId="77777777" w:rsidTr="0036741C">
        <w:tc>
          <w:tcPr>
            <w:tcW w:w="2550" w:type="dxa"/>
          </w:tcPr>
          <w:p w14:paraId="4A05AAC4" w14:textId="57C0EF03" w:rsidR="00C658E6" w:rsidRDefault="00C658E6" w:rsidP="0036741C">
            <w:pPr>
              <w:spacing w:line="276" w:lineRule="auto"/>
            </w:pPr>
            <w:r w:rsidRPr="51F5F334">
              <w:rPr>
                <w:rFonts w:eastAsia="Arial" w:cs="Arial"/>
                <w:szCs w:val="20"/>
              </w:rPr>
              <w:t xml:space="preserve">Recycling efficiency </w:t>
            </w:r>
            <w:r w:rsidR="00A452AA">
              <w:rPr>
                <w:rFonts w:eastAsia="Arial" w:cs="Arial"/>
                <w:szCs w:val="20"/>
              </w:rPr>
              <w:t>(%)</w:t>
            </w:r>
          </w:p>
        </w:tc>
        <w:tc>
          <w:tcPr>
            <w:tcW w:w="1020" w:type="dxa"/>
          </w:tcPr>
          <w:p w14:paraId="5674F3B3" w14:textId="0CB67FDA"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35" w:type="dxa"/>
          </w:tcPr>
          <w:p w14:paraId="5FB5F357" w14:textId="78FFA14C"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0" w:type="dxa"/>
          </w:tcPr>
          <w:p w14:paraId="62453E39" w14:textId="583E3610"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5" w:type="dxa"/>
          </w:tcPr>
          <w:p w14:paraId="157106F2" w14:textId="64E6942E"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0" w:type="dxa"/>
          </w:tcPr>
          <w:p w14:paraId="2C243D85" w14:textId="221274EB"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0" w:type="dxa"/>
          </w:tcPr>
          <w:p w14:paraId="0558D55C" w14:textId="4EF71963"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5" w:type="dxa"/>
          </w:tcPr>
          <w:p w14:paraId="3BFDED2F" w14:textId="45DD41AB" w:rsidR="00C658E6" w:rsidRDefault="00A452AA" w:rsidP="0036741C">
            <w:pPr>
              <w:spacing w:line="276" w:lineRule="auto"/>
              <w:jc w:val="center"/>
              <w:rPr>
                <w:rFonts w:eastAsia="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40BC2" w14:textId="4CECAE1F" w:rsidR="00A35F7D" w:rsidRPr="000A2E9E" w:rsidRDefault="00E40BD8" w:rsidP="0BFDC52C">
      <w:pPr>
        <w:pStyle w:val="Heading1"/>
        <w:rPr>
          <w:rStyle w:val="Emphasis"/>
          <w:rFonts w:eastAsia="Arial"/>
          <w:i w:val="0"/>
          <w:iCs w:val="0"/>
          <w:szCs w:val="24"/>
        </w:rPr>
      </w:pPr>
      <w:r w:rsidRPr="0BFDC52C">
        <w:rPr>
          <w:rStyle w:val="Emphasis"/>
          <w:i w:val="0"/>
          <w:iCs w:val="0"/>
        </w:rPr>
        <w:lastRenderedPageBreak/>
        <w:t>Waste tonnages</w:t>
      </w:r>
      <w:r w:rsidR="000A2E9E" w:rsidRPr="0BFDC52C">
        <w:rPr>
          <w:rStyle w:val="Emphasis"/>
          <w:i w:val="0"/>
          <w:iCs w:val="0"/>
        </w:rPr>
        <w:t xml:space="preserve"> (</w:t>
      </w:r>
      <w:r w:rsidR="57AA0692" w:rsidRPr="0BFDC52C">
        <w:rPr>
          <w:rStyle w:val="Emphasis"/>
          <w:i w:val="0"/>
          <w:iCs w:val="0"/>
        </w:rPr>
        <w:t>J</w:t>
      </w:r>
      <w:r w:rsidR="00C302B2">
        <w:rPr>
          <w:rStyle w:val="Emphasis"/>
          <w:i w:val="0"/>
          <w:iCs w:val="0"/>
        </w:rPr>
        <w:t>UL</w:t>
      </w:r>
      <w:r w:rsidR="57AA0692" w:rsidRPr="0BFDC52C">
        <w:rPr>
          <w:rStyle w:val="Emphasis"/>
          <w:i w:val="0"/>
          <w:iCs w:val="0"/>
        </w:rPr>
        <w:t>– D</w:t>
      </w:r>
      <w:r w:rsidR="00C302B2">
        <w:rPr>
          <w:rStyle w:val="Emphasis"/>
          <w:i w:val="0"/>
          <w:iCs w:val="0"/>
        </w:rPr>
        <w:t>EC</w:t>
      </w:r>
      <w:r w:rsidR="57AA0692" w:rsidRPr="0BFDC52C">
        <w:rPr>
          <w:rStyle w:val="Emphasis"/>
          <w:i w:val="0"/>
          <w:iCs w:val="0"/>
        </w:rPr>
        <w:t xml:space="preserve"> reporting period</w:t>
      </w:r>
      <w:r w:rsidR="000A2E9E" w:rsidRPr="0BFDC52C">
        <w:rPr>
          <w:rStyle w:val="Emphasis"/>
          <w:i w:val="0"/>
          <w:iCs w:val="0"/>
        </w:rPr>
        <w:t>)</w:t>
      </w:r>
    </w:p>
    <w:p w14:paraId="7E5BD892" w14:textId="6E2E7D8B" w:rsidR="37D33B92" w:rsidRDefault="37D33B92" w:rsidP="37716A7C">
      <w:pPr>
        <w:pStyle w:val="textnormal"/>
      </w:pPr>
      <w:r>
        <w:t>Please populate the below table, including information for each month of the reporting period, i</w:t>
      </w:r>
      <w:r w:rsidR="2EE8B1C4">
        <w:t>n accordance with section 11J(2)(a)(</w:t>
      </w:r>
      <w:proofErr w:type="spellStart"/>
      <w:r w:rsidR="2EE8B1C4">
        <w:t>i</w:t>
      </w:r>
      <w:proofErr w:type="spellEnd"/>
      <w:r w:rsidR="2EE8B1C4">
        <w:t xml:space="preserve">)-(iii) of the Regulation. </w:t>
      </w:r>
    </w:p>
    <w:p w14:paraId="418AEFDA" w14:textId="6B531518" w:rsidR="7D2DF351" w:rsidRDefault="7D2DF351" w:rsidP="37716A7C">
      <w:pPr>
        <w:pStyle w:val="textnormal"/>
        <w:rPr>
          <w:rFonts w:eastAsia="Arial" w:cs="Arial"/>
          <w:i/>
          <w:iCs/>
          <w:sz w:val="16"/>
          <w:szCs w:val="16"/>
        </w:rPr>
      </w:pPr>
      <w:r w:rsidRPr="37716A7C">
        <w:rPr>
          <w:rFonts w:eastAsia="Arial" w:cs="Arial"/>
          <w:i/>
          <w:iCs/>
          <w:sz w:val="16"/>
          <w:szCs w:val="16"/>
        </w:rPr>
        <w:t xml:space="preserve">&lt;NOTE: </w:t>
      </w:r>
      <w:r w:rsidR="00C302B2">
        <w:rPr>
          <w:rFonts w:eastAsia="Arial" w:cs="Arial"/>
          <w:i/>
          <w:iCs/>
          <w:sz w:val="16"/>
          <w:szCs w:val="16"/>
        </w:rPr>
        <w:t>T</w:t>
      </w:r>
      <w:r w:rsidR="0886BE34" w:rsidRPr="37716A7C">
        <w:rPr>
          <w:rFonts w:eastAsia="Arial" w:cs="Arial"/>
          <w:i/>
          <w:iCs/>
          <w:sz w:val="16"/>
          <w:szCs w:val="16"/>
        </w:rPr>
        <w:t xml:space="preserve">he </w:t>
      </w:r>
      <w:r w:rsidR="00C302B2">
        <w:rPr>
          <w:rFonts w:eastAsia="Arial" w:cs="Arial"/>
          <w:i/>
          <w:iCs/>
          <w:sz w:val="16"/>
          <w:szCs w:val="16"/>
        </w:rPr>
        <w:t>C</w:t>
      </w:r>
      <w:r w:rsidR="0886BE34" w:rsidRPr="37716A7C">
        <w:rPr>
          <w:rFonts w:eastAsia="Arial" w:cs="Arial"/>
          <w:i/>
          <w:iCs/>
          <w:sz w:val="16"/>
          <w:szCs w:val="16"/>
        </w:rPr>
        <w:t>ertificate of Residue Waste Discount states the maximum weight of discounted residue waste for which the exemption can be claimed</w:t>
      </w:r>
      <w:r w:rsidR="40969B39" w:rsidRPr="37716A7C">
        <w:rPr>
          <w:rFonts w:eastAsia="Arial" w:cs="Arial"/>
          <w:i/>
          <w:iCs/>
          <w:sz w:val="16"/>
          <w:szCs w:val="16"/>
        </w:rPr>
        <w:t xml:space="preserve"> for the approval’s duration</w:t>
      </w:r>
      <w:r w:rsidR="0886BE34" w:rsidRPr="37716A7C">
        <w:rPr>
          <w:rFonts w:eastAsia="Arial" w:cs="Arial"/>
          <w:i/>
          <w:iCs/>
          <w:sz w:val="16"/>
          <w:szCs w:val="16"/>
        </w:rPr>
        <w:t>.</w:t>
      </w:r>
      <w:r w:rsidR="7AD825A2" w:rsidRPr="37716A7C">
        <w:rPr>
          <w:rFonts w:eastAsia="Arial" w:cs="Arial"/>
          <w:i/>
          <w:iCs/>
          <w:sz w:val="16"/>
          <w:szCs w:val="16"/>
        </w:rPr>
        <w:t xml:space="preserve"> </w:t>
      </w:r>
      <w:r w:rsidR="607A098C" w:rsidRPr="37716A7C">
        <w:rPr>
          <w:rFonts w:eastAsia="Arial" w:cs="Arial"/>
          <w:i/>
          <w:iCs/>
          <w:sz w:val="16"/>
          <w:szCs w:val="16"/>
        </w:rPr>
        <w:t>The cumulative amount claimed, across all reporting periods, under the residue waste discount should not be in excess of this amount</w:t>
      </w:r>
      <w:r w:rsidR="6825F9D3" w:rsidRPr="37716A7C">
        <w:rPr>
          <w:rFonts w:eastAsia="Arial" w:cs="Arial"/>
          <w:i/>
          <w:iCs/>
          <w:sz w:val="16"/>
          <w:szCs w:val="16"/>
        </w:rPr>
        <w:t>.</w:t>
      </w:r>
      <w:r w:rsidR="56DAEEA9" w:rsidRPr="37716A7C">
        <w:rPr>
          <w:rFonts w:eastAsia="Arial" w:cs="Arial"/>
          <w:i/>
          <w:iCs/>
          <w:sz w:val="16"/>
          <w:szCs w:val="16"/>
        </w:rPr>
        <w:t>&gt;</w:t>
      </w:r>
    </w:p>
    <w:p w14:paraId="04F36416" w14:textId="77777777" w:rsidR="00A70644" w:rsidRPr="00C658E6" w:rsidRDefault="00A70644" w:rsidP="00A70644">
      <w:pPr>
        <w:pStyle w:val="textnormal"/>
      </w:pPr>
      <w:r w:rsidRPr="00A70644">
        <w:t>For the reporting period starting on 1 July and ending on 31 December in the year</w:t>
      </w:r>
      <w:r>
        <w:t>:</w:t>
      </w:r>
    </w:p>
    <w:tbl>
      <w:tblPr>
        <w:tblStyle w:val="TableGrid"/>
        <w:tblW w:w="4889" w:type="pct"/>
        <w:tblLayout w:type="fixed"/>
        <w:tblLook w:val="04A0" w:firstRow="1" w:lastRow="0" w:firstColumn="1" w:lastColumn="0" w:noHBand="0" w:noVBand="1"/>
      </w:tblPr>
      <w:tblGrid>
        <w:gridCol w:w="2557"/>
        <w:gridCol w:w="1020"/>
        <w:gridCol w:w="1020"/>
        <w:gridCol w:w="1019"/>
        <w:gridCol w:w="1019"/>
        <w:gridCol w:w="1019"/>
        <w:gridCol w:w="1019"/>
        <w:gridCol w:w="1018"/>
      </w:tblGrid>
      <w:tr w:rsidR="00A70644" w:rsidRPr="00F677D4" w14:paraId="5C156D3A" w14:textId="77777777" w:rsidTr="00A70644">
        <w:trPr>
          <w:trHeight w:val="306"/>
        </w:trPr>
        <w:tc>
          <w:tcPr>
            <w:tcW w:w="1319" w:type="pct"/>
          </w:tcPr>
          <w:p w14:paraId="1BCF4ED7" w14:textId="5615BC50" w:rsidR="007B3428" w:rsidRPr="007B3428" w:rsidRDefault="00A70644" w:rsidP="00A70644">
            <w:pPr>
              <w:pStyle w:val="textnormal"/>
              <w:spacing w:before="60" w:after="60" w:line="240" w:lineRule="auto"/>
              <w:rPr>
                <w:rFonts w:eastAsia="Arial" w:cs="Arial"/>
                <w:b/>
                <w:bCs/>
                <w:szCs w:val="20"/>
              </w:rPr>
            </w:pPr>
            <w:r w:rsidRPr="51F5F334">
              <w:rPr>
                <w:rFonts w:eastAsia="Arial" w:cs="Arial"/>
                <w:b/>
                <w:bCs/>
                <w:szCs w:val="20"/>
              </w:rPr>
              <w:t>Section 11J(2)(a)(</w:t>
            </w:r>
            <w:proofErr w:type="spellStart"/>
            <w:r w:rsidRPr="51F5F334">
              <w:rPr>
                <w:rFonts w:eastAsia="Arial" w:cs="Arial"/>
                <w:b/>
                <w:bCs/>
                <w:szCs w:val="20"/>
              </w:rPr>
              <w:t>i</w:t>
            </w:r>
            <w:proofErr w:type="spellEnd"/>
            <w:r w:rsidRPr="51F5F334">
              <w:rPr>
                <w:rFonts w:eastAsia="Arial" w:cs="Arial"/>
                <w:b/>
                <w:bCs/>
                <w:szCs w:val="20"/>
              </w:rPr>
              <w:t>)-(iii)</w:t>
            </w:r>
          </w:p>
        </w:tc>
        <w:tc>
          <w:tcPr>
            <w:tcW w:w="526" w:type="pct"/>
          </w:tcPr>
          <w:p w14:paraId="7B1049BF" w14:textId="39FB1FC1" w:rsidR="00A70644" w:rsidRPr="00A35F7D" w:rsidRDefault="00A70644" w:rsidP="00A70644">
            <w:pPr>
              <w:pStyle w:val="textnormal"/>
              <w:spacing w:before="60" w:after="60" w:line="240" w:lineRule="auto"/>
              <w:jc w:val="center"/>
              <w:rPr>
                <w:b/>
                <w:szCs w:val="20"/>
              </w:rPr>
            </w:pPr>
            <w:r w:rsidRPr="51F5F334">
              <w:rPr>
                <w:rFonts w:eastAsia="Arial" w:cs="Arial"/>
                <w:b/>
                <w:bCs/>
                <w:szCs w:val="20"/>
              </w:rPr>
              <w:t>J</w:t>
            </w:r>
            <w:r>
              <w:rPr>
                <w:rFonts w:eastAsia="Arial" w:cs="Arial"/>
                <w:b/>
                <w:bCs/>
                <w:szCs w:val="20"/>
              </w:rPr>
              <w:t>ul</w:t>
            </w:r>
          </w:p>
        </w:tc>
        <w:tc>
          <w:tcPr>
            <w:tcW w:w="526" w:type="pct"/>
          </w:tcPr>
          <w:p w14:paraId="3AEA14B4" w14:textId="3987CBDD" w:rsidR="00A70644" w:rsidRPr="00A35F7D" w:rsidRDefault="00A70644" w:rsidP="00A70644">
            <w:pPr>
              <w:pStyle w:val="textnormal"/>
              <w:spacing w:before="60" w:after="60" w:line="240" w:lineRule="auto"/>
              <w:jc w:val="center"/>
              <w:rPr>
                <w:b/>
                <w:szCs w:val="20"/>
              </w:rPr>
            </w:pPr>
            <w:r>
              <w:rPr>
                <w:rFonts w:eastAsia="Arial" w:cs="Arial"/>
                <w:b/>
                <w:bCs/>
                <w:szCs w:val="20"/>
              </w:rPr>
              <w:t>Aug</w:t>
            </w:r>
          </w:p>
        </w:tc>
        <w:tc>
          <w:tcPr>
            <w:tcW w:w="526" w:type="pct"/>
          </w:tcPr>
          <w:p w14:paraId="41292205" w14:textId="30B005AD" w:rsidR="00A70644" w:rsidRPr="00A35F7D" w:rsidRDefault="00A70644" w:rsidP="00A70644">
            <w:pPr>
              <w:pStyle w:val="textnormal"/>
              <w:spacing w:before="60" w:after="60" w:line="240" w:lineRule="auto"/>
              <w:jc w:val="center"/>
              <w:rPr>
                <w:b/>
                <w:szCs w:val="20"/>
              </w:rPr>
            </w:pPr>
            <w:r>
              <w:rPr>
                <w:rFonts w:eastAsia="Arial" w:cs="Arial"/>
                <w:b/>
                <w:bCs/>
                <w:szCs w:val="20"/>
              </w:rPr>
              <w:t>Sept</w:t>
            </w:r>
          </w:p>
        </w:tc>
        <w:tc>
          <w:tcPr>
            <w:tcW w:w="526" w:type="pct"/>
          </w:tcPr>
          <w:p w14:paraId="620AF17B" w14:textId="1FC2EC6D" w:rsidR="00A70644" w:rsidRPr="00A35F7D" w:rsidRDefault="00A70644" w:rsidP="00A70644">
            <w:pPr>
              <w:pStyle w:val="textnormal"/>
              <w:spacing w:before="60" w:after="60" w:line="240" w:lineRule="auto"/>
              <w:jc w:val="center"/>
              <w:rPr>
                <w:b/>
                <w:szCs w:val="20"/>
              </w:rPr>
            </w:pPr>
            <w:r>
              <w:rPr>
                <w:rFonts w:eastAsia="Arial" w:cs="Arial"/>
                <w:b/>
                <w:bCs/>
                <w:szCs w:val="20"/>
              </w:rPr>
              <w:t>Oct</w:t>
            </w:r>
          </w:p>
        </w:tc>
        <w:tc>
          <w:tcPr>
            <w:tcW w:w="526" w:type="pct"/>
          </w:tcPr>
          <w:p w14:paraId="58DEE974" w14:textId="329AA029" w:rsidR="00A70644" w:rsidRPr="00A35F7D" w:rsidRDefault="00A70644" w:rsidP="00A70644">
            <w:pPr>
              <w:pStyle w:val="textnormal"/>
              <w:spacing w:before="60" w:after="60" w:line="240" w:lineRule="auto"/>
              <w:jc w:val="center"/>
              <w:rPr>
                <w:b/>
                <w:szCs w:val="20"/>
              </w:rPr>
            </w:pPr>
            <w:r>
              <w:rPr>
                <w:rFonts w:eastAsia="Arial" w:cs="Arial"/>
                <w:b/>
                <w:bCs/>
                <w:szCs w:val="20"/>
              </w:rPr>
              <w:t>Nov</w:t>
            </w:r>
          </w:p>
        </w:tc>
        <w:tc>
          <w:tcPr>
            <w:tcW w:w="526" w:type="pct"/>
          </w:tcPr>
          <w:p w14:paraId="7AAEE4F3" w14:textId="01C757F6" w:rsidR="00A70644" w:rsidRPr="00A35F7D" w:rsidRDefault="00A70644" w:rsidP="00A70644">
            <w:pPr>
              <w:pStyle w:val="textnormal"/>
              <w:spacing w:before="60" w:after="60" w:line="240" w:lineRule="auto"/>
              <w:jc w:val="center"/>
              <w:rPr>
                <w:b/>
                <w:szCs w:val="20"/>
              </w:rPr>
            </w:pPr>
            <w:r>
              <w:rPr>
                <w:rFonts w:eastAsia="Arial" w:cs="Arial"/>
                <w:b/>
                <w:bCs/>
                <w:szCs w:val="20"/>
              </w:rPr>
              <w:t>Dec</w:t>
            </w:r>
          </w:p>
        </w:tc>
        <w:tc>
          <w:tcPr>
            <w:tcW w:w="525" w:type="pct"/>
          </w:tcPr>
          <w:p w14:paraId="22922801" w14:textId="72E7EED9" w:rsidR="00A70644" w:rsidRPr="00A35F7D" w:rsidRDefault="00A70644" w:rsidP="00A70644">
            <w:pPr>
              <w:pStyle w:val="textnormal"/>
              <w:spacing w:before="60" w:after="60" w:line="240" w:lineRule="auto"/>
              <w:jc w:val="center"/>
              <w:rPr>
                <w:b/>
                <w:szCs w:val="20"/>
              </w:rPr>
            </w:pPr>
            <w:r>
              <w:rPr>
                <w:b/>
                <w:szCs w:val="20"/>
              </w:rPr>
              <w:t>TOTAL</w:t>
            </w:r>
          </w:p>
        </w:tc>
      </w:tr>
      <w:tr w:rsidR="00C658E6" w14:paraId="15A52AFF" w14:textId="77777777" w:rsidTr="00A70644">
        <w:trPr>
          <w:trHeight w:val="303"/>
        </w:trPr>
        <w:tc>
          <w:tcPr>
            <w:tcW w:w="1319" w:type="pct"/>
          </w:tcPr>
          <w:p w14:paraId="3D0C331F" w14:textId="6D0DAF40" w:rsidR="00C658E6" w:rsidRPr="00A35F7D" w:rsidRDefault="00C658E6" w:rsidP="0036741C">
            <w:pPr>
              <w:pStyle w:val="textnormal"/>
              <w:spacing w:before="60" w:after="60" w:line="240" w:lineRule="auto"/>
              <w:rPr>
                <w:b/>
                <w:sz w:val="16"/>
                <w:szCs w:val="16"/>
              </w:rPr>
            </w:pPr>
            <w:r w:rsidRPr="00A35F7D">
              <w:rPr>
                <w:b/>
                <w:sz w:val="16"/>
                <w:szCs w:val="16"/>
              </w:rPr>
              <w:t xml:space="preserve">Waste used as feedstock for recycling activity </w:t>
            </w:r>
            <w:r w:rsidR="007B3428">
              <w:rPr>
                <w:b/>
                <w:sz w:val="16"/>
                <w:szCs w:val="16"/>
              </w:rPr>
              <w:t>(tonnes)</w:t>
            </w:r>
          </w:p>
        </w:tc>
        <w:tc>
          <w:tcPr>
            <w:tcW w:w="526" w:type="pct"/>
          </w:tcPr>
          <w:p w14:paraId="1811F911" w14:textId="3CAAF919"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48CBBA0" w14:textId="7B30EDE1"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6069050" w14:textId="787220B3"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4DB26D3" w14:textId="133899E2"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66D5DB8" w14:textId="38566E36"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CB1395A" w14:textId="169CEE42"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65F225E8" w14:textId="54D5A0B8"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8E6" w14:paraId="3BBFFFD2" w14:textId="77777777" w:rsidTr="00A70644">
        <w:trPr>
          <w:trHeight w:val="303"/>
        </w:trPr>
        <w:tc>
          <w:tcPr>
            <w:tcW w:w="1319" w:type="pct"/>
          </w:tcPr>
          <w:p w14:paraId="7C6F39D2" w14:textId="4F1FE335" w:rsidR="00C658E6" w:rsidRPr="00A35F7D" w:rsidRDefault="00C658E6" w:rsidP="0036741C">
            <w:pPr>
              <w:pStyle w:val="textnormal"/>
              <w:spacing w:before="60" w:after="60" w:line="240" w:lineRule="auto"/>
              <w:rPr>
                <w:b/>
                <w:sz w:val="16"/>
                <w:szCs w:val="16"/>
              </w:rPr>
            </w:pPr>
            <w:r w:rsidRPr="00A35F7D">
              <w:rPr>
                <w:b/>
                <w:sz w:val="16"/>
                <w:szCs w:val="16"/>
              </w:rPr>
              <w:t xml:space="preserve">Waste not disposed to landfill as a result of the recycling activity </w:t>
            </w:r>
            <w:r w:rsidR="007B3428">
              <w:rPr>
                <w:b/>
                <w:sz w:val="16"/>
                <w:szCs w:val="16"/>
              </w:rPr>
              <w:t>(tonnes)</w:t>
            </w:r>
          </w:p>
        </w:tc>
        <w:tc>
          <w:tcPr>
            <w:tcW w:w="526" w:type="pct"/>
          </w:tcPr>
          <w:p w14:paraId="520A2E8A" w14:textId="5D35D380"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BA84AB5" w14:textId="09271534"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246F525" w14:textId="6A46F6C5"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7375BCA" w14:textId="07E54CAD"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1C93BEF" w14:textId="37D686F4"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00D1AB7" w14:textId="248029CA"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01C69EA0" w14:textId="5080358E"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58E6" w14:paraId="7B7A657F" w14:textId="77777777" w:rsidTr="00A70644">
        <w:trPr>
          <w:trHeight w:val="303"/>
        </w:trPr>
        <w:tc>
          <w:tcPr>
            <w:tcW w:w="1319" w:type="pct"/>
          </w:tcPr>
          <w:p w14:paraId="4FC5EEC3" w14:textId="50697FD8" w:rsidR="00C658E6" w:rsidRPr="00A35F7D" w:rsidRDefault="00C658E6" w:rsidP="0036741C">
            <w:pPr>
              <w:pStyle w:val="textnormal"/>
              <w:spacing w:before="60" w:after="60" w:line="240" w:lineRule="auto"/>
              <w:rPr>
                <w:b/>
                <w:sz w:val="16"/>
                <w:szCs w:val="16"/>
              </w:rPr>
            </w:pPr>
            <w:r w:rsidRPr="00A35F7D">
              <w:rPr>
                <w:b/>
                <w:sz w:val="16"/>
                <w:szCs w:val="16"/>
              </w:rPr>
              <w:t>Residue waste disposed to landfill</w:t>
            </w:r>
            <w:r w:rsidR="007B3428">
              <w:rPr>
                <w:b/>
                <w:sz w:val="16"/>
                <w:szCs w:val="16"/>
              </w:rPr>
              <w:t xml:space="preserve"> (tonnes)</w:t>
            </w:r>
          </w:p>
        </w:tc>
        <w:tc>
          <w:tcPr>
            <w:tcW w:w="526" w:type="pct"/>
          </w:tcPr>
          <w:p w14:paraId="776586A7" w14:textId="2A4516C7"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CEBB061" w14:textId="3BDAE2CC"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8DA2885" w14:textId="6993FF8C"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4514164" w14:textId="33289DBD"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C4699AE" w14:textId="70EA5BE6"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B8287E4" w14:textId="229AC347"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09A43463" w14:textId="489605BE" w:rsidR="00C658E6"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D7BBEC" w14:textId="4C509492" w:rsidR="00A35F7D" w:rsidRDefault="00A35F7D" w:rsidP="000A2E9E">
      <w:pPr>
        <w:pStyle w:val="Heading1"/>
      </w:pPr>
      <w:r>
        <w:t>Recovery rates</w:t>
      </w:r>
    </w:p>
    <w:p w14:paraId="5721398F" w14:textId="6DDA368C" w:rsidR="00A35F7D" w:rsidRDefault="00A35F7D" w:rsidP="37716A7C">
      <w:pPr>
        <w:spacing w:before="240" w:after="120"/>
      </w:pPr>
      <w:r>
        <w:t>For waste not disposed to landfill as a result of a recycling activity please detail</w:t>
      </w:r>
      <w:r w:rsidR="00E40BD8">
        <w:t xml:space="preserve"> below</w:t>
      </w:r>
      <w:r w:rsidR="76BF66E3">
        <w:t>,</w:t>
      </w:r>
      <w:r>
        <w:t xml:space="preserve"> </w:t>
      </w:r>
      <w:r w:rsidR="317CF1C8">
        <w:t>for each month of the reporting</w:t>
      </w:r>
      <w:r w:rsidR="5423FE29">
        <w:t xml:space="preserve"> period,</w:t>
      </w:r>
      <w:r w:rsidR="317CF1C8">
        <w:t xml:space="preserve"> </w:t>
      </w:r>
      <w:r>
        <w:t xml:space="preserve">how much of </w:t>
      </w:r>
      <w:r w:rsidR="27D18A59">
        <w:t xml:space="preserve">each </w:t>
      </w:r>
      <w:r>
        <w:t>waste</w:t>
      </w:r>
      <w:r w:rsidR="00E40BD8">
        <w:t xml:space="preserve"> type</w:t>
      </w:r>
      <w:r>
        <w:t xml:space="preserve"> </w:t>
      </w:r>
      <w:r w:rsidR="00E40BD8">
        <w:t xml:space="preserve">in tonnes </w:t>
      </w:r>
      <w:r>
        <w:t>was recovered as a result of the recycling activity</w:t>
      </w:r>
      <w:r w:rsidR="7ABE8B9E">
        <w:t>, in accordance with section 11J(2)(b)(</w:t>
      </w:r>
      <w:proofErr w:type="spellStart"/>
      <w:r w:rsidR="7ABE8B9E">
        <w:t>i</w:t>
      </w:r>
      <w:proofErr w:type="spellEnd"/>
      <w:r w:rsidR="7ABE8B9E">
        <w:t>)-(v) of the Regulation.</w:t>
      </w:r>
    </w:p>
    <w:p w14:paraId="0E402DDD" w14:textId="47AB92FE" w:rsidR="000A2E9E" w:rsidRDefault="000A2E9E" w:rsidP="000A2E9E">
      <w:pPr>
        <w:pStyle w:val="textnormal"/>
        <w:rPr>
          <w:rFonts w:cs="Arial"/>
          <w:i/>
          <w:iCs/>
          <w:sz w:val="18"/>
        </w:rPr>
      </w:pPr>
      <w:r w:rsidRPr="008F0D20">
        <w:rPr>
          <w:rFonts w:cs="Arial"/>
          <w:i/>
          <w:iCs/>
          <w:sz w:val="18"/>
        </w:rPr>
        <w:t xml:space="preserve">&lt;NOTE: </w:t>
      </w:r>
      <w:r w:rsidR="00544502">
        <w:rPr>
          <w:rFonts w:cs="Arial"/>
          <w:i/>
          <w:iCs/>
          <w:sz w:val="18"/>
        </w:rPr>
        <w:t>P</w:t>
      </w:r>
      <w:r w:rsidRPr="008F0D20">
        <w:rPr>
          <w:rFonts w:cs="Arial"/>
          <w:i/>
          <w:iCs/>
          <w:sz w:val="18"/>
        </w:rPr>
        <w:t xml:space="preserve">lease complete individual tables for each waste type approved </w:t>
      </w:r>
      <w:r w:rsidR="00544502">
        <w:rPr>
          <w:rFonts w:cs="Arial"/>
          <w:i/>
          <w:iCs/>
          <w:sz w:val="18"/>
        </w:rPr>
        <w:t>under the</w:t>
      </w:r>
      <w:r w:rsidRPr="008F0D20">
        <w:rPr>
          <w:rFonts w:cs="Arial"/>
          <w:i/>
          <w:iCs/>
          <w:sz w:val="18"/>
        </w:rPr>
        <w:t xml:space="preserve"> residue waste discount under section 44 of the Act, detailing the waste type in </w:t>
      </w:r>
      <w:r w:rsidR="005600A5">
        <w:rPr>
          <w:rFonts w:cs="Arial"/>
          <w:i/>
          <w:iCs/>
          <w:sz w:val="18"/>
        </w:rPr>
        <w:t>row</w:t>
      </w:r>
      <w:r w:rsidRPr="008F0D20">
        <w:rPr>
          <w:rFonts w:cs="Arial"/>
          <w:i/>
          <w:iCs/>
          <w:sz w:val="18"/>
        </w:rPr>
        <w:t xml:space="preserve"> 1 of the table.&gt;</w:t>
      </w:r>
    </w:p>
    <w:p w14:paraId="47DD44C9" w14:textId="45BEE9E4" w:rsidR="00426DF6" w:rsidRDefault="00426DF6" w:rsidP="000A2E9E">
      <w:pPr>
        <w:pStyle w:val="textnormal"/>
        <w:rPr>
          <w:rFonts w:cs="Arial"/>
          <w:iCs/>
          <w:sz w:val="18"/>
        </w:rPr>
      </w:pPr>
      <w:r>
        <w:rPr>
          <w:rFonts w:cs="Arial"/>
          <w:iCs/>
          <w:sz w:val="18"/>
        </w:rPr>
        <w:t xml:space="preserve">For ‘Waste Type’ please </w:t>
      </w:r>
      <w:r w:rsidR="00A465DE">
        <w:rPr>
          <w:rFonts w:cs="Arial"/>
          <w:iCs/>
          <w:sz w:val="18"/>
        </w:rPr>
        <w:t>use</w:t>
      </w:r>
      <w:r>
        <w:rPr>
          <w:rFonts w:cs="Arial"/>
          <w:iCs/>
          <w:sz w:val="18"/>
        </w:rPr>
        <w:t xml:space="preserve"> the waste</w:t>
      </w:r>
      <w:r w:rsidR="00A465DE">
        <w:rPr>
          <w:rFonts w:cs="Arial"/>
          <w:iCs/>
          <w:sz w:val="18"/>
        </w:rPr>
        <w:t xml:space="preserve"> descriptions</w:t>
      </w:r>
      <w:r>
        <w:rPr>
          <w:rFonts w:cs="Arial"/>
          <w:iCs/>
          <w:sz w:val="18"/>
        </w:rPr>
        <w:t xml:space="preserve"> from the following list: </w:t>
      </w:r>
    </w:p>
    <w:tbl>
      <w:tblPr>
        <w:tblStyle w:val="TableGrid"/>
        <w:tblW w:w="0" w:type="auto"/>
        <w:tblLook w:val="04A0" w:firstRow="1" w:lastRow="0" w:firstColumn="1" w:lastColumn="0" w:noHBand="0" w:noVBand="1"/>
      </w:tblPr>
      <w:tblGrid>
        <w:gridCol w:w="2830"/>
        <w:gridCol w:w="3261"/>
        <w:gridCol w:w="3269"/>
      </w:tblGrid>
      <w:tr w:rsidR="00426DF6" w:rsidRPr="00426DF6" w14:paraId="10BC8026" w14:textId="77777777" w:rsidTr="00426DF6">
        <w:trPr>
          <w:trHeight w:val="290"/>
        </w:trPr>
        <w:tc>
          <w:tcPr>
            <w:tcW w:w="2830" w:type="dxa"/>
            <w:noWrap/>
            <w:hideMark/>
          </w:tcPr>
          <w:p w14:paraId="11F4A6C7" w14:textId="77777777" w:rsidR="00426DF6" w:rsidRPr="00426DF6" w:rsidRDefault="00426DF6" w:rsidP="00426DF6">
            <w:pPr>
              <w:pStyle w:val="textnormal"/>
              <w:rPr>
                <w:rFonts w:cs="Arial"/>
                <w:iCs/>
                <w:sz w:val="18"/>
              </w:rPr>
            </w:pPr>
            <w:r w:rsidRPr="00426DF6">
              <w:rPr>
                <w:rFonts w:cs="Arial"/>
                <w:iCs/>
                <w:sz w:val="18"/>
              </w:rPr>
              <w:t>Paper</w:t>
            </w:r>
          </w:p>
        </w:tc>
        <w:tc>
          <w:tcPr>
            <w:tcW w:w="3261" w:type="dxa"/>
            <w:noWrap/>
            <w:hideMark/>
          </w:tcPr>
          <w:p w14:paraId="71AEE6A6" w14:textId="77777777" w:rsidR="00426DF6" w:rsidRPr="00426DF6" w:rsidRDefault="00426DF6" w:rsidP="00426DF6">
            <w:pPr>
              <w:pStyle w:val="textnormal"/>
              <w:rPr>
                <w:rFonts w:cs="Arial"/>
                <w:iCs/>
                <w:sz w:val="18"/>
              </w:rPr>
            </w:pPr>
            <w:r w:rsidRPr="00426DF6">
              <w:rPr>
                <w:rFonts w:cs="Arial"/>
                <w:iCs/>
                <w:sz w:val="18"/>
              </w:rPr>
              <w:t>Polystyrene (PS - code 6)</w:t>
            </w:r>
          </w:p>
        </w:tc>
        <w:tc>
          <w:tcPr>
            <w:tcW w:w="3269" w:type="dxa"/>
            <w:noWrap/>
            <w:hideMark/>
          </w:tcPr>
          <w:p w14:paraId="5DD35DA6" w14:textId="77777777" w:rsidR="00426DF6" w:rsidRPr="00426DF6" w:rsidRDefault="00426DF6" w:rsidP="00426DF6">
            <w:pPr>
              <w:pStyle w:val="textnormal"/>
              <w:rPr>
                <w:rFonts w:cs="Arial"/>
                <w:iCs/>
                <w:sz w:val="18"/>
              </w:rPr>
            </w:pPr>
            <w:r w:rsidRPr="00426DF6">
              <w:rPr>
                <w:rFonts w:cs="Arial"/>
                <w:iCs/>
                <w:sz w:val="18"/>
              </w:rPr>
              <w:t>Contaminated Soil</w:t>
            </w:r>
          </w:p>
        </w:tc>
      </w:tr>
      <w:tr w:rsidR="00426DF6" w:rsidRPr="00426DF6" w14:paraId="08FD9C26" w14:textId="77777777" w:rsidTr="00426DF6">
        <w:trPr>
          <w:trHeight w:val="290"/>
        </w:trPr>
        <w:tc>
          <w:tcPr>
            <w:tcW w:w="2830" w:type="dxa"/>
            <w:noWrap/>
            <w:hideMark/>
          </w:tcPr>
          <w:p w14:paraId="2A8CF94A" w14:textId="77777777" w:rsidR="00426DF6" w:rsidRPr="00426DF6" w:rsidRDefault="00426DF6" w:rsidP="00426DF6">
            <w:pPr>
              <w:pStyle w:val="textnormal"/>
              <w:rPr>
                <w:rFonts w:cs="Arial"/>
                <w:iCs/>
                <w:sz w:val="18"/>
              </w:rPr>
            </w:pPr>
            <w:r w:rsidRPr="00426DF6">
              <w:rPr>
                <w:rFonts w:cs="Arial"/>
                <w:iCs/>
                <w:sz w:val="18"/>
              </w:rPr>
              <w:t>Cardboard</w:t>
            </w:r>
          </w:p>
        </w:tc>
        <w:tc>
          <w:tcPr>
            <w:tcW w:w="3261" w:type="dxa"/>
            <w:noWrap/>
            <w:hideMark/>
          </w:tcPr>
          <w:p w14:paraId="7D444A4B" w14:textId="77777777" w:rsidR="00426DF6" w:rsidRPr="00426DF6" w:rsidRDefault="00426DF6" w:rsidP="00426DF6">
            <w:pPr>
              <w:pStyle w:val="textnormal"/>
              <w:rPr>
                <w:rFonts w:cs="Arial"/>
                <w:iCs/>
                <w:sz w:val="18"/>
              </w:rPr>
            </w:pPr>
            <w:r w:rsidRPr="00426DF6">
              <w:rPr>
                <w:rFonts w:cs="Arial"/>
                <w:iCs/>
                <w:sz w:val="18"/>
              </w:rPr>
              <w:t>Other plastics (OTHER - code 7)</w:t>
            </w:r>
          </w:p>
        </w:tc>
        <w:tc>
          <w:tcPr>
            <w:tcW w:w="3269" w:type="dxa"/>
            <w:noWrap/>
            <w:hideMark/>
          </w:tcPr>
          <w:p w14:paraId="3FE32B36" w14:textId="77777777" w:rsidR="00426DF6" w:rsidRPr="00426DF6" w:rsidRDefault="00426DF6" w:rsidP="00426DF6">
            <w:pPr>
              <w:pStyle w:val="textnormal"/>
              <w:rPr>
                <w:rFonts w:cs="Arial"/>
                <w:iCs/>
                <w:sz w:val="18"/>
              </w:rPr>
            </w:pPr>
            <w:r w:rsidRPr="00426DF6">
              <w:rPr>
                <w:rFonts w:cs="Arial"/>
                <w:iCs/>
                <w:sz w:val="18"/>
              </w:rPr>
              <w:t xml:space="preserve">Acid </w:t>
            </w:r>
            <w:proofErr w:type="spellStart"/>
            <w:r w:rsidRPr="00426DF6">
              <w:rPr>
                <w:rFonts w:cs="Arial"/>
                <w:iCs/>
                <w:sz w:val="18"/>
              </w:rPr>
              <w:t>sulfate</w:t>
            </w:r>
            <w:proofErr w:type="spellEnd"/>
            <w:r w:rsidRPr="00426DF6">
              <w:rPr>
                <w:rFonts w:cs="Arial"/>
                <w:iCs/>
                <w:sz w:val="18"/>
              </w:rPr>
              <w:t xml:space="preserve"> soil</w:t>
            </w:r>
          </w:p>
        </w:tc>
      </w:tr>
      <w:tr w:rsidR="00426DF6" w:rsidRPr="00426DF6" w14:paraId="47998EC8" w14:textId="77777777" w:rsidTr="00426DF6">
        <w:trPr>
          <w:trHeight w:val="290"/>
        </w:trPr>
        <w:tc>
          <w:tcPr>
            <w:tcW w:w="2830" w:type="dxa"/>
            <w:noWrap/>
            <w:hideMark/>
          </w:tcPr>
          <w:p w14:paraId="045C1601" w14:textId="77777777" w:rsidR="00426DF6" w:rsidRPr="00426DF6" w:rsidRDefault="00426DF6" w:rsidP="00426DF6">
            <w:pPr>
              <w:pStyle w:val="textnormal"/>
              <w:rPr>
                <w:rFonts w:cs="Arial"/>
                <w:iCs/>
                <w:sz w:val="18"/>
              </w:rPr>
            </w:pPr>
            <w:r w:rsidRPr="00426DF6">
              <w:rPr>
                <w:rFonts w:cs="Arial"/>
                <w:iCs/>
                <w:sz w:val="18"/>
              </w:rPr>
              <w:t>Glass</w:t>
            </w:r>
          </w:p>
        </w:tc>
        <w:tc>
          <w:tcPr>
            <w:tcW w:w="3261" w:type="dxa"/>
            <w:noWrap/>
            <w:hideMark/>
          </w:tcPr>
          <w:p w14:paraId="5BC4E0AE" w14:textId="77777777" w:rsidR="00426DF6" w:rsidRPr="00426DF6" w:rsidRDefault="00426DF6" w:rsidP="00426DF6">
            <w:pPr>
              <w:pStyle w:val="textnormal"/>
              <w:rPr>
                <w:rFonts w:cs="Arial"/>
                <w:iCs/>
                <w:sz w:val="18"/>
              </w:rPr>
            </w:pPr>
            <w:r w:rsidRPr="00426DF6">
              <w:rPr>
                <w:rFonts w:cs="Arial"/>
                <w:iCs/>
                <w:sz w:val="18"/>
              </w:rPr>
              <w:t>Timber</w:t>
            </w:r>
          </w:p>
        </w:tc>
        <w:tc>
          <w:tcPr>
            <w:tcW w:w="3269" w:type="dxa"/>
            <w:noWrap/>
            <w:hideMark/>
          </w:tcPr>
          <w:p w14:paraId="2AEC5585" w14:textId="77777777" w:rsidR="00426DF6" w:rsidRPr="00426DF6" w:rsidRDefault="00426DF6" w:rsidP="00426DF6">
            <w:pPr>
              <w:pStyle w:val="textnormal"/>
              <w:rPr>
                <w:rFonts w:cs="Arial"/>
                <w:iCs/>
                <w:sz w:val="18"/>
              </w:rPr>
            </w:pPr>
            <w:r w:rsidRPr="00426DF6">
              <w:rPr>
                <w:rFonts w:cs="Arial"/>
                <w:iCs/>
                <w:sz w:val="18"/>
              </w:rPr>
              <w:t>Tyres</w:t>
            </w:r>
          </w:p>
        </w:tc>
      </w:tr>
      <w:tr w:rsidR="00426DF6" w:rsidRPr="00426DF6" w14:paraId="43AE5E78" w14:textId="77777777" w:rsidTr="00426DF6">
        <w:trPr>
          <w:trHeight w:val="290"/>
        </w:trPr>
        <w:tc>
          <w:tcPr>
            <w:tcW w:w="2830" w:type="dxa"/>
            <w:noWrap/>
            <w:hideMark/>
          </w:tcPr>
          <w:p w14:paraId="690762B9" w14:textId="77777777" w:rsidR="00426DF6" w:rsidRPr="00426DF6" w:rsidRDefault="00426DF6" w:rsidP="00426DF6">
            <w:pPr>
              <w:pStyle w:val="textnormal"/>
              <w:rPr>
                <w:rFonts w:cs="Arial"/>
                <w:iCs/>
                <w:sz w:val="18"/>
              </w:rPr>
            </w:pPr>
            <w:r w:rsidRPr="00426DF6">
              <w:rPr>
                <w:rFonts w:cs="Arial"/>
                <w:iCs/>
                <w:sz w:val="18"/>
              </w:rPr>
              <w:t>Steel Cans</w:t>
            </w:r>
          </w:p>
        </w:tc>
        <w:tc>
          <w:tcPr>
            <w:tcW w:w="3261" w:type="dxa"/>
            <w:noWrap/>
            <w:hideMark/>
          </w:tcPr>
          <w:p w14:paraId="5B634BC4" w14:textId="77777777" w:rsidR="00426DF6" w:rsidRPr="00426DF6" w:rsidRDefault="00426DF6" w:rsidP="00426DF6">
            <w:pPr>
              <w:pStyle w:val="textnormal"/>
              <w:rPr>
                <w:rFonts w:cs="Arial"/>
                <w:iCs/>
                <w:sz w:val="18"/>
              </w:rPr>
            </w:pPr>
            <w:r w:rsidRPr="00426DF6">
              <w:rPr>
                <w:rFonts w:cs="Arial"/>
                <w:iCs/>
                <w:sz w:val="18"/>
              </w:rPr>
              <w:t>Lead acid batteries</w:t>
            </w:r>
          </w:p>
        </w:tc>
        <w:tc>
          <w:tcPr>
            <w:tcW w:w="3269" w:type="dxa"/>
            <w:noWrap/>
            <w:hideMark/>
          </w:tcPr>
          <w:p w14:paraId="0B5E8203" w14:textId="77777777" w:rsidR="00426DF6" w:rsidRPr="00426DF6" w:rsidRDefault="00426DF6" w:rsidP="00426DF6">
            <w:pPr>
              <w:pStyle w:val="textnormal"/>
              <w:rPr>
                <w:rFonts w:cs="Arial"/>
                <w:iCs/>
                <w:sz w:val="18"/>
              </w:rPr>
            </w:pPr>
            <w:r w:rsidRPr="00426DF6">
              <w:rPr>
                <w:rFonts w:cs="Arial"/>
                <w:iCs/>
                <w:sz w:val="18"/>
              </w:rPr>
              <w:t>Mineral oil</w:t>
            </w:r>
          </w:p>
        </w:tc>
      </w:tr>
      <w:tr w:rsidR="00426DF6" w:rsidRPr="00426DF6" w14:paraId="4393EDBF" w14:textId="77777777" w:rsidTr="00426DF6">
        <w:trPr>
          <w:trHeight w:val="290"/>
        </w:trPr>
        <w:tc>
          <w:tcPr>
            <w:tcW w:w="2830" w:type="dxa"/>
            <w:noWrap/>
            <w:hideMark/>
          </w:tcPr>
          <w:p w14:paraId="136AEFF9" w14:textId="77777777" w:rsidR="00426DF6" w:rsidRPr="00426DF6" w:rsidRDefault="00426DF6" w:rsidP="00426DF6">
            <w:pPr>
              <w:pStyle w:val="textnormal"/>
              <w:rPr>
                <w:rFonts w:cs="Arial"/>
                <w:iCs/>
                <w:sz w:val="18"/>
              </w:rPr>
            </w:pPr>
            <w:r w:rsidRPr="00426DF6">
              <w:rPr>
                <w:rFonts w:cs="Arial"/>
                <w:iCs/>
                <w:sz w:val="18"/>
              </w:rPr>
              <w:t>Aluminium Cans</w:t>
            </w:r>
          </w:p>
        </w:tc>
        <w:tc>
          <w:tcPr>
            <w:tcW w:w="3261" w:type="dxa"/>
            <w:noWrap/>
            <w:hideMark/>
          </w:tcPr>
          <w:p w14:paraId="0884D6C9" w14:textId="77777777" w:rsidR="00426DF6" w:rsidRPr="00426DF6" w:rsidRDefault="00426DF6" w:rsidP="00426DF6">
            <w:pPr>
              <w:pStyle w:val="textnormal"/>
              <w:rPr>
                <w:rFonts w:cs="Arial"/>
                <w:iCs/>
                <w:sz w:val="18"/>
              </w:rPr>
            </w:pPr>
            <w:r w:rsidRPr="00426DF6">
              <w:rPr>
                <w:rFonts w:cs="Arial"/>
                <w:iCs/>
                <w:sz w:val="18"/>
              </w:rPr>
              <w:t>E-waste</w:t>
            </w:r>
          </w:p>
        </w:tc>
        <w:tc>
          <w:tcPr>
            <w:tcW w:w="3269" w:type="dxa"/>
            <w:noWrap/>
            <w:hideMark/>
          </w:tcPr>
          <w:p w14:paraId="6B30A0C1" w14:textId="77777777" w:rsidR="00426DF6" w:rsidRPr="00426DF6" w:rsidRDefault="00426DF6" w:rsidP="00426DF6">
            <w:pPr>
              <w:pStyle w:val="textnormal"/>
              <w:rPr>
                <w:rFonts w:cs="Arial"/>
                <w:iCs/>
                <w:sz w:val="18"/>
              </w:rPr>
            </w:pPr>
            <w:r w:rsidRPr="00426DF6">
              <w:rPr>
                <w:rFonts w:cs="Arial"/>
                <w:iCs/>
                <w:sz w:val="18"/>
              </w:rPr>
              <w:t>Waste chemicals</w:t>
            </w:r>
          </w:p>
        </w:tc>
      </w:tr>
      <w:tr w:rsidR="00426DF6" w:rsidRPr="00426DF6" w14:paraId="1ABC057B" w14:textId="77777777" w:rsidTr="00426DF6">
        <w:trPr>
          <w:trHeight w:val="290"/>
        </w:trPr>
        <w:tc>
          <w:tcPr>
            <w:tcW w:w="2830" w:type="dxa"/>
            <w:noWrap/>
            <w:hideMark/>
          </w:tcPr>
          <w:p w14:paraId="1D1485F1" w14:textId="77777777" w:rsidR="00426DF6" w:rsidRPr="00426DF6" w:rsidRDefault="00426DF6" w:rsidP="00426DF6">
            <w:pPr>
              <w:pStyle w:val="textnormal"/>
              <w:rPr>
                <w:rFonts w:cs="Arial"/>
                <w:iCs/>
                <w:sz w:val="18"/>
              </w:rPr>
            </w:pPr>
            <w:r w:rsidRPr="00426DF6">
              <w:rPr>
                <w:rFonts w:cs="Arial"/>
                <w:iCs/>
                <w:sz w:val="18"/>
              </w:rPr>
              <w:t>Packaging Plastics (General)</w:t>
            </w:r>
          </w:p>
        </w:tc>
        <w:tc>
          <w:tcPr>
            <w:tcW w:w="3261" w:type="dxa"/>
            <w:noWrap/>
            <w:hideMark/>
          </w:tcPr>
          <w:p w14:paraId="376321F4" w14:textId="77777777" w:rsidR="00426DF6" w:rsidRPr="00426DF6" w:rsidRDefault="00426DF6" w:rsidP="00426DF6">
            <w:pPr>
              <w:pStyle w:val="textnormal"/>
              <w:rPr>
                <w:rFonts w:cs="Arial"/>
                <w:iCs/>
                <w:sz w:val="18"/>
              </w:rPr>
            </w:pPr>
            <w:r w:rsidRPr="00426DF6">
              <w:rPr>
                <w:rFonts w:cs="Arial"/>
                <w:iCs/>
                <w:sz w:val="18"/>
              </w:rPr>
              <w:t>Ferrous metal</w:t>
            </w:r>
          </w:p>
        </w:tc>
        <w:tc>
          <w:tcPr>
            <w:tcW w:w="3269" w:type="dxa"/>
            <w:noWrap/>
            <w:hideMark/>
          </w:tcPr>
          <w:p w14:paraId="711A5857" w14:textId="77777777" w:rsidR="00426DF6" w:rsidRPr="00426DF6" w:rsidRDefault="00426DF6" w:rsidP="00426DF6">
            <w:pPr>
              <w:pStyle w:val="textnormal"/>
              <w:rPr>
                <w:rFonts w:cs="Arial"/>
                <w:iCs/>
                <w:sz w:val="18"/>
              </w:rPr>
            </w:pPr>
            <w:r w:rsidRPr="00426DF6">
              <w:rPr>
                <w:rFonts w:cs="Arial"/>
                <w:iCs/>
                <w:sz w:val="18"/>
              </w:rPr>
              <w:t>Plasterboard</w:t>
            </w:r>
          </w:p>
        </w:tc>
      </w:tr>
      <w:tr w:rsidR="00426DF6" w:rsidRPr="00426DF6" w14:paraId="66B54AC6" w14:textId="77777777" w:rsidTr="00426DF6">
        <w:trPr>
          <w:trHeight w:val="290"/>
        </w:trPr>
        <w:tc>
          <w:tcPr>
            <w:tcW w:w="2830" w:type="dxa"/>
            <w:noWrap/>
            <w:hideMark/>
          </w:tcPr>
          <w:p w14:paraId="3A2B0D89" w14:textId="77777777" w:rsidR="00426DF6" w:rsidRPr="00426DF6" w:rsidRDefault="00426DF6" w:rsidP="00426DF6">
            <w:pPr>
              <w:pStyle w:val="textnormal"/>
              <w:rPr>
                <w:rFonts w:cs="Arial"/>
                <w:iCs/>
                <w:sz w:val="18"/>
              </w:rPr>
            </w:pPr>
            <w:r w:rsidRPr="00426DF6">
              <w:rPr>
                <w:rFonts w:cs="Arial"/>
                <w:iCs/>
                <w:sz w:val="18"/>
              </w:rPr>
              <w:t>Polyethylene Terephthalate (PET - code 1)</w:t>
            </w:r>
          </w:p>
        </w:tc>
        <w:tc>
          <w:tcPr>
            <w:tcW w:w="3261" w:type="dxa"/>
            <w:noWrap/>
            <w:hideMark/>
          </w:tcPr>
          <w:p w14:paraId="20B3100C" w14:textId="77777777" w:rsidR="00426DF6" w:rsidRPr="00426DF6" w:rsidRDefault="00426DF6" w:rsidP="00426DF6">
            <w:pPr>
              <w:pStyle w:val="textnormal"/>
              <w:rPr>
                <w:rFonts w:cs="Arial"/>
                <w:iCs/>
                <w:sz w:val="18"/>
              </w:rPr>
            </w:pPr>
            <w:r w:rsidRPr="00426DF6">
              <w:rPr>
                <w:rFonts w:cs="Arial"/>
                <w:iCs/>
                <w:sz w:val="18"/>
              </w:rPr>
              <w:t>Non-ferrous metal</w:t>
            </w:r>
          </w:p>
        </w:tc>
        <w:tc>
          <w:tcPr>
            <w:tcW w:w="3269" w:type="dxa"/>
            <w:noWrap/>
            <w:hideMark/>
          </w:tcPr>
          <w:p w14:paraId="107B5695" w14:textId="77777777" w:rsidR="00426DF6" w:rsidRPr="00426DF6" w:rsidRDefault="00426DF6" w:rsidP="00426DF6">
            <w:pPr>
              <w:pStyle w:val="textnormal"/>
              <w:rPr>
                <w:rFonts w:cs="Arial"/>
                <w:iCs/>
                <w:sz w:val="18"/>
              </w:rPr>
            </w:pPr>
            <w:r w:rsidRPr="00426DF6">
              <w:rPr>
                <w:rFonts w:cs="Arial"/>
                <w:iCs/>
                <w:sz w:val="18"/>
              </w:rPr>
              <w:t>Fibre cement</w:t>
            </w:r>
          </w:p>
        </w:tc>
      </w:tr>
      <w:tr w:rsidR="00426DF6" w:rsidRPr="00426DF6" w14:paraId="3B8D8BC7" w14:textId="77777777" w:rsidTr="00426DF6">
        <w:trPr>
          <w:trHeight w:val="290"/>
        </w:trPr>
        <w:tc>
          <w:tcPr>
            <w:tcW w:w="2830" w:type="dxa"/>
            <w:noWrap/>
            <w:hideMark/>
          </w:tcPr>
          <w:p w14:paraId="5402740E" w14:textId="77777777" w:rsidR="00426DF6" w:rsidRPr="00426DF6" w:rsidRDefault="00426DF6" w:rsidP="00426DF6">
            <w:pPr>
              <w:pStyle w:val="textnormal"/>
              <w:rPr>
                <w:rFonts w:cs="Arial"/>
                <w:iCs/>
                <w:sz w:val="18"/>
              </w:rPr>
            </w:pPr>
            <w:r w:rsidRPr="00426DF6">
              <w:rPr>
                <w:rFonts w:cs="Arial"/>
                <w:iCs/>
                <w:sz w:val="18"/>
              </w:rPr>
              <w:t>High-Density Polyethylene (HDPE - code 2)</w:t>
            </w:r>
          </w:p>
        </w:tc>
        <w:tc>
          <w:tcPr>
            <w:tcW w:w="3261" w:type="dxa"/>
            <w:noWrap/>
            <w:hideMark/>
          </w:tcPr>
          <w:p w14:paraId="7D2B2D07" w14:textId="77777777" w:rsidR="00426DF6" w:rsidRPr="00426DF6" w:rsidRDefault="00426DF6" w:rsidP="00426DF6">
            <w:pPr>
              <w:pStyle w:val="textnormal"/>
              <w:rPr>
                <w:rFonts w:cs="Arial"/>
                <w:iCs/>
                <w:sz w:val="18"/>
              </w:rPr>
            </w:pPr>
            <w:r w:rsidRPr="00426DF6">
              <w:rPr>
                <w:rFonts w:cs="Arial"/>
                <w:iCs/>
                <w:sz w:val="18"/>
              </w:rPr>
              <w:t>Concrete</w:t>
            </w:r>
          </w:p>
        </w:tc>
        <w:tc>
          <w:tcPr>
            <w:tcW w:w="3269" w:type="dxa"/>
            <w:noWrap/>
            <w:hideMark/>
          </w:tcPr>
          <w:p w14:paraId="7C6B4D9D" w14:textId="77777777" w:rsidR="00426DF6" w:rsidRPr="00426DF6" w:rsidRDefault="00426DF6" w:rsidP="00426DF6">
            <w:pPr>
              <w:pStyle w:val="textnormal"/>
              <w:rPr>
                <w:rFonts w:cs="Arial"/>
                <w:iCs/>
                <w:sz w:val="18"/>
              </w:rPr>
            </w:pPr>
            <w:r w:rsidRPr="00426DF6">
              <w:rPr>
                <w:rFonts w:cs="Arial"/>
                <w:iCs/>
                <w:sz w:val="18"/>
              </w:rPr>
              <w:t>Green waste</w:t>
            </w:r>
          </w:p>
        </w:tc>
      </w:tr>
      <w:tr w:rsidR="00426DF6" w:rsidRPr="00426DF6" w14:paraId="0BA06A88" w14:textId="77777777" w:rsidTr="00426DF6">
        <w:trPr>
          <w:trHeight w:val="290"/>
        </w:trPr>
        <w:tc>
          <w:tcPr>
            <w:tcW w:w="2830" w:type="dxa"/>
            <w:noWrap/>
            <w:hideMark/>
          </w:tcPr>
          <w:p w14:paraId="403821FE" w14:textId="07F8AB4F" w:rsidR="00426DF6" w:rsidRPr="00426DF6" w:rsidRDefault="00426DF6" w:rsidP="00426DF6">
            <w:pPr>
              <w:pStyle w:val="textnormal"/>
              <w:rPr>
                <w:rFonts w:cs="Arial"/>
                <w:iCs/>
                <w:sz w:val="18"/>
              </w:rPr>
            </w:pPr>
            <w:r w:rsidRPr="00426DF6">
              <w:rPr>
                <w:rFonts w:cs="Arial"/>
                <w:iCs/>
                <w:sz w:val="18"/>
              </w:rPr>
              <w:t>Polyvinyl Chloride (PVC - code 3)</w:t>
            </w:r>
          </w:p>
        </w:tc>
        <w:tc>
          <w:tcPr>
            <w:tcW w:w="3261" w:type="dxa"/>
            <w:noWrap/>
            <w:hideMark/>
          </w:tcPr>
          <w:p w14:paraId="447CD8CD" w14:textId="76EF3440" w:rsidR="00426DF6" w:rsidRPr="00426DF6" w:rsidRDefault="00426DF6" w:rsidP="00426DF6">
            <w:pPr>
              <w:pStyle w:val="textnormal"/>
              <w:rPr>
                <w:rFonts w:cs="Arial"/>
                <w:iCs/>
                <w:sz w:val="18"/>
              </w:rPr>
            </w:pPr>
            <w:r w:rsidRPr="00426DF6">
              <w:rPr>
                <w:rFonts w:cs="Arial"/>
                <w:iCs/>
                <w:sz w:val="18"/>
              </w:rPr>
              <w:t>Asphalt</w:t>
            </w:r>
          </w:p>
        </w:tc>
        <w:tc>
          <w:tcPr>
            <w:tcW w:w="3269" w:type="dxa"/>
            <w:noWrap/>
            <w:hideMark/>
          </w:tcPr>
          <w:p w14:paraId="04960DEA" w14:textId="77777777" w:rsidR="00426DF6" w:rsidRPr="00426DF6" w:rsidRDefault="00426DF6" w:rsidP="00426DF6">
            <w:pPr>
              <w:pStyle w:val="textnormal"/>
              <w:rPr>
                <w:rFonts w:cs="Arial"/>
                <w:iCs/>
                <w:sz w:val="18"/>
              </w:rPr>
            </w:pPr>
            <w:r w:rsidRPr="00426DF6">
              <w:rPr>
                <w:rFonts w:cs="Arial"/>
                <w:iCs/>
                <w:sz w:val="18"/>
              </w:rPr>
              <w:t>Biosolids</w:t>
            </w:r>
          </w:p>
        </w:tc>
      </w:tr>
      <w:tr w:rsidR="00426DF6" w:rsidRPr="00426DF6" w14:paraId="3162CC94" w14:textId="77777777" w:rsidTr="00426DF6">
        <w:trPr>
          <w:trHeight w:val="290"/>
        </w:trPr>
        <w:tc>
          <w:tcPr>
            <w:tcW w:w="2830" w:type="dxa"/>
            <w:noWrap/>
            <w:hideMark/>
          </w:tcPr>
          <w:p w14:paraId="24239071" w14:textId="77777777" w:rsidR="00426DF6" w:rsidRPr="00426DF6" w:rsidRDefault="00426DF6" w:rsidP="00426DF6">
            <w:pPr>
              <w:pStyle w:val="textnormal"/>
              <w:rPr>
                <w:rFonts w:cs="Arial"/>
                <w:iCs/>
                <w:sz w:val="18"/>
              </w:rPr>
            </w:pPr>
            <w:r w:rsidRPr="00426DF6">
              <w:rPr>
                <w:rFonts w:cs="Arial"/>
                <w:iCs/>
                <w:sz w:val="18"/>
              </w:rPr>
              <w:t>Low-Density Polyethylene (HDPE - code 4)</w:t>
            </w:r>
          </w:p>
        </w:tc>
        <w:tc>
          <w:tcPr>
            <w:tcW w:w="3261" w:type="dxa"/>
            <w:noWrap/>
            <w:hideMark/>
          </w:tcPr>
          <w:p w14:paraId="0368F8E6" w14:textId="77777777" w:rsidR="00426DF6" w:rsidRPr="00426DF6" w:rsidRDefault="00426DF6" w:rsidP="00426DF6">
            <w:pPr>
              <w:pStyle w:val="textnormal"/>
              <w:rPr>
                <w:rFonts w:cs="Arial"/>
                <w:iCs/>
                <w:sz w:val="18"/>
              </w:rPr>
            </w:pPr>
            <w:r w:rsidRPr="00426DF6">
              <w:rPr>
                <w:rFonts w:cs="Arial"/>
                <w:iCs/>
                <w:sz w:val="18"/>
              </w:rPr>
              <w:t>Bricks and Tiles</w:t>
            </w:r>
          </w:p>
        </w:tc>
        <w:tc>
          <w:tcPr>
            <w:tcW w:w="3269" w:type="dxa"/>
            <w:noWrap/>
            <w:hideMark/>
          </w:tcPr>
          <w:p w14:paraId="6D214BB8" w14:textId="77777777" w:rsidR="00426DF6" w:rsidRPr="00426DF6" w:rsidRDefault="00426DF6" w:rsidP="00426DF6">
            <w:pPr>
              <w:pStyle w:val="textnormal"/>
              <w:rPr>
                <w:rFonts w:cs="Arial"/>
                <w:iCs/>
                <w:sz w:val="18"/>
              </w:rPr>
            </w:pPr>
            <w:r w:rsidRPr="00426DF6">
              <w:rPr>
                <w:rFonts w:cs="Arial"/>
                <w:iCs/>
                <w:sz w:val="18"/>
              </w:rPr>
              <w:t>Other materials</w:t>
            </w:r>
          </w:p>
        </w:tc>
      </w:tr>
      <w:tr w:rsidR="00426DF6" w:rsidRPr="00426DF6" w14:paraId="3EBFD4F7" w14:textId="77777777" w:rsidTr="00426DF6">
        <w:trPr>
          <w:trHeight w:val="290"/>
        </w:trPr>
        <w:tc>
          <w:tcPr>
            <w:tcW w:w="2830" w:type="dxa"/>
            <w:noWrap/>
            <w:hideMark/>
          </w:tcPr>
          <w:p w14:paraId="364F119F" w14:textId="77777777" w:rsidR="00426DF6" w:rsidRPr="00426DF6" w:rsidRDefault="00426DF6" w:rsidP="00426DF6">
            <w:pPr>
              <w:pStyle w:val="textnormal"/>
              <w:rPr>
                <w:rFonts w:cs="Arial"/>
                <w:iCs/>
                <w:sz w:val="18"/>
              </w:rPr>
            </w:pPr>
            <w:r w:rsidRPr="00426DF6">
              <w:rPr>
                <w:rFonts w:cs="Arial"/>
                <w:iCs/>
                <w:sz w:val="18"/>
              </w:rPr>
              <w:t>Polypropylene (PP - code 5)</w:t>
            </w:r>
          </w:p>
        </w:tc>
        <w:tc>
          <w:tcPr>
            <w:tcW w:w="3261" w:type="dxa"/>
            <w:noWrap/>
            <w:hideMark/>
          </w:tcPr>
          <w:p w14:paraId="1263E206" w14:textId="77777777" w:rsidR="00426DF6" w:rsidRPr="00426DF6" w:rsidRDefault="00426DF6" w:rsidP="00426DF6">
            <w:pPr>
              <w:pStyle w:val="textnormal"/>
              <w:rPr>
                <w:rFonts w:cs="Arial"/>
                <w:iCs/>
                <w:sz w:val="18"/>
              </w:rPr>
            </w:pPr>
            <w:r w:rsidRPr="00426DF6">
              <w:rPr>
                <w:rFonts w:cs="Arial"/>
                <w:iCs/>
                <w:sz w:val="18"/>
              </w:rPr>
              <w:t>Clean earth</w:t>
            </w:r>
          </w:p>
        </w:tc>
        <w:tc>
          <w:tcPr>
            <w:tcW w:w="3269" w:type="dxa"/>
            <w:noWrap/>
            <w:hideMark/>
          </w:tcPr>
          <w:p w14:paraId="1CE2AAD1" w14:textId="5BF0056F" w:rsidR="00426DF6" w:rsidRPr="00426DF6" w:rsidRDefault="00426DF6" w:rsidP="00426DF6">
            <w:pPr>
              <w:pStyle w:val="textnormal"/>
              <w:rPr>
                <w:rFonts w:cs="Arial"/>
                <w:iCs/>
                <w:sz w:val="18"/>
              </w:rPr>
            </w:pPr>
          </w:p>
        </w:tc>
      </w:tr>
    </w:tbl>
    <w:p w14:paraId="59176C1A" w14:textId="77777777" w:rsidR="007749D9" w:rsidRDefault="007749D9" w:rsidP="000A2E9E">
      <w:pPr>
        <w:pStyle w:val="textnormal"/>
        <w:rPr>
          <w:rFonts w:cs="Arial"/>
          <w:i/>
          <w:iCs/>
          <w:sz w:val="18"/>
        </w:rPr>
      </w:pPr>
    </w:p>
    <w:p w14:paraId="0EC66A86" w14:textId="77777777" w:rsidR="006521A9" w:rsidRDefault="006521A9" w:rsidP="005600A5">
      <w:pPr>
        <w:pStyle w:val="textnormal"/>
        <w:spacing w:before="240"/>
      </w:pPr>
    </w:p>
    <w:p w14:paraId="0362A7EB" w14:textId="77777777" w:rsidR="006521A9" w:rsidRDefault="006521A9" w:rsidP="005600A5">
      <w:pPr>
        <w:pStyle w:val="textnormal"/>
        <w:spacing w:before="240"/>
      </w:pPr>
    </w:p>
    <w:p w14:paraId="4B5B0F10" w14:textId="6CF162A8" w:rsidR="005600A5" w:rsidRPr="00C658E6" w:rsidRDefault="005600A5" w:rsidP="005600A5">
      <w:pPr>
        <w:pStyle w:val="textnormal"/>
        <w:spacing w:before="240"/>
      </w:pPr>
      <w:r w:rsidRPr="00A70644">
        <w:lastRenderedPageBreak/>
        <w:t>For the reporting period starting on 1 July and ending on 31 December in the year</w:t>
      </w:r>
      <w:r>
        <w:t>:</w:t>
      </w:r>
    </w:p>
    <w:tbl>
      <w:tblPr>
        <w:tblStyle w:val="TableGrid"/>
        <w:tblW w:w="4889" w:type="pct"/>
        <w:tblLayout w:type="fixed"/>
        <w:tblLook w:val="04A0" w:firstRow="1" w:lastRow="0" w:firstColumn="1" w:lastColumn="0" w:noHBand="0" w:noVBand="1"/>
      </w:tblPr>
      <w:tblGrid>
        <w:gridCol w:w="2557"/>
        <w:gridCol w:w="1020"/>
        <w:gridCol w:w="1020"/>
        <w:gridCol w:w="1019"/>
        <w:gridCol w:w="1019"/>
        <w:gridCol w:w="1019"/>
        <w:gridCol w:w="1019"/>
        <w:gridCol w:w="1018"/>
      </w:tblGrid>
      <w:tr w:rsidR="005600A5" w:rsidRPr="00A35F7D" w14:paraId="5DD7D442" w14:textId="77777777" w:rsidTr="0036741C">
        <w:trPr>
          <w:trHeight w:val="306"/>
        </w:trPr>
        <w:tc>
          <w:tcPr>
            <w:tcW w:w="5000" w:type="pct"/>
            <w:gridSpan w:val="8"/>
          </w:tcPr>
          <w:p w14:paraId="374143EE" w14:textId="77777777" w:rsidR="005600A5" w:rsidRDefault="005600A5" w:rsidP="0036741C">
            <w:pPr>
              <w:pStyle w:val="textnormal"/>
              <w:spacing w:before="60" w:after="60" w:line="240" w:lineRule="auto"/>
              <w:rPr>
                <w:b/>
                <w:szCs w:val="20"/>
              </w:rPr>
            </w:pPr>
            <w:r>
              <w:rPr>
                <w:b/>
                <w:szCs w:val="20"/>
              </w:rPr>
              <w:t xml:space="preserve">Waste type: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5F3" w:rsidRPr="00A35F7D" w14:paraId="1A9963A8" w14:textId="77777777" w:rsidTr="008945F3">
        <w:trPr>
          <w:trHeight w:val="306"/>
        </w:trPr>
        <w:tc>
          <w:tcPr>
            <w:tcW w:w="1319" w:type="pct"/>
          </w:tcPr>
          <w:p w14:paraId="3BF6C244" w14:textId="77777777" w:rsidR="008945F3" w:rsidRPr="00494127" w:rsidRDefault="008945F3" w:rsidP="008945F3">
            <w:pPr>
              <w:pStyle w:val="textnormal"/>
              <w:spacing w:before="60" w:after="60" w:line="240" w:lineRule="auto"/>
            </w:pPr>
            <w:r w:rsidRPr="51F5F334">
              <w:rPr>
                <w:rFonts w:eastAsia="Arial" w:cs="Arial"/>
                <w:b/>
                <w:bCs/>
                <w:szCs w:val="20"/>
              </w:rPr>
              <w:t>Section 11J(2)(b)(</w:t>
            </w:r>
            <w:proofErr w:type="spellStart"/>
            <w:r w:rsidRPr="51F5F334">
              <w:rPr>
                <w:rFonts w:eastAsia="Arial" w:cs="Arial"/>
                <w:b/>
                <w:bCs/>
                <w:szCs w:val="20"/>
              </w:rPr>
              <w:t>i</w:t>
            </w:r>
            <w:proofErr w:type="spellEnd"/>
            <w:r w:rsidRPr="51F5F334">
              <w:rPr>
                <w:rFonts w:eastAsia="Arial" w:cs="Arial"/>
                <w:b/>
                <w:bCs/>
                <w:szCs w:val="20"/>
              </w:rPr>
              <w:t>)-(v)</w:t>
            </w:r>
          </w:p>
        </w:tc>
        <w:tc>
          <w:tcPr>
            <w:tcW w:w="526" w:type="pct"/>
          </w:tcPr>
          <w:p w14:paraId="04877FD3" w14:textId="0AEDE610" w:rsidR="008945F3" w:rsidRPr="00A35F7D" w:rsidRDefault="008945F3" w:rsidP="008945F3">
            <w:pPr>
              <w:pStyle w:val="textnormal"/>
              <w:spacing w:before="60" w:after="60" w:line="240" w:lineRule="auto"/>
              <w:jc w:val="center"/>
              <w:rPr>
                <w:b/>
                <w:szCs w:val="20"/>
              </w:rPr>
            </w:pPr>
            <w:r w:rsidRPr="51F5F334">
              <w:rPr>
                <w:rFonts w:eastAsia="Arial" w:cs="Arial"/>
                <w:b/>
                <w:bCs/>
                <w:szCs w:val="20"/>
              </w:rPr>
              <w:t>J</w:t>
            </w:r>
            <w:r>
              <w:rPr>
                <w:rFonts w:eastAsia="Arial" w:cs="Arial"/>
                <w:b/>
                <w:bCs/>
                <w:szCs w:val="20"/>
              </w:rPr>
              <w:t>ul</w:t>
            </w:r>
          </w:p>
        </w:tc>
        <w:tc>
          <w:tcPr>
            <w:tcW w:w="526" w:type="pct"/>
          </w:tcPr>
          <w:p w14:paraId="5D3F8250" w14:textId="7E071D61" w:rsidR="008945F3" w:rsidRPr="00A35F7D" w:rsidRDefault="008945F3" w:rsidP="008945F3">
            <w:pPr>
              <w:pStyle w:val="textnormal"/>
              <w:spacing w:before="60" w:after="60" w:line="240" w:lineRule="auto"/>
              <w:jc w:val="center"/>
              <w:rPr>
                <w:b/>
                <w:szCs w:val="20"/>
              </w:rPr>
            </w:pPr>
            <w:r>
              <w:rPr>
                <w:rFonts w:eastAsia="Arial" w:cs="Arial"/>
                <w:b/>
                <w:bCs/>
                <w:szCs w:val="20"/>
              </w:rPr>
              <w:t>Aug</w:t>
            </w:r>
          </w:p>
        </w:tc>
        <w:tc>
          <w:tcPr>
            <w:tcW w:w="526" w:type="pct"/>
          </w:tcPr>
          <w:p w14:paraId="68772DE6" w14:textId="625380B5" w:rsidR="008945F3" w:rsidRPr="00A35F7D" w:rsidRDefault="008945F3" w:rsidP="008945F3">
            <w:pPr>
              <w:pStyle w:val="textnormal"/>
              <w:spacing w:before="60" w:after="60" w:line="240" w:lineRule="auto"/>
              <w:jc w:val="center"/>
              <w:rPr>
                <w:b/>
                <w:szCs w:val="20"/>
              </w:rPr>
            </w:pPr>
            <w:r>
              <w:rPr>
                <w:rFonts w:eastAsia="Arial" w:cs="Arial"/>
                <w:b/>
                <w:bCs/>
                <w:szCs w:val="20"/>
              </w:rPr>
              <w:t>Sept</w:t>
            </w:r>
          </w:p>
        </w:tc>
        <w:tc>
          <w:tcPr>
            <w:tcW w:w="526" w:type="pct"/>
          </w:tcPr>
          <w:p w14:paraId="3F28AD8B" w14:textId="453D9962" w:rsidR="008945F3" w:rsidRPr="00A35F7D" w:rsidRDefault="008945F3" w:rsidP="008945F3">
            <w:pPr>
              <w:pStyle w:val="textnormal"/>
              <w:spacing w:before="60" w:after="60" w:line="240" w:lineRule="auto"/>
              <w:jc w:val="center"/>
              <w:rPr>
                <w:b/>
                <w:szCs w:val="20"/>
              </w:rPr>
            </w:pPr>
            <w:r>
              <w:rPr>
                <w:rFonts w:eastAsia="Arial" w:cs="Arial"/>
                <w:b/>
                <w:bCs/>
                <w:szCs w:val="20"/>
              </w:rPr>
              <w:t>Oct</w:t>
            </w:r>
          </w:p>
        </w:tc>
        <w:tc>
          <w:tcPr>
            <w:tcW w:w="526" w:type="pct"/>
          </w:tcPr>
          <w:p w14:paraId="169670EF" w14:textId="0AEE8DE5" w:rsidR="008945F3" w:rsidRPr="00A35F7D" w:rsidRDefault="008945F3" w:rsidP="008945F3">
            <w:pPr>
              <w:pStyle w:val="textnormal"/>
              <w:spacing w:before="60" w:after="60" w:line="240" w:lineRule="auto"/>
              <w:jc w:val="center"/>
              <w:rPr>
                <w:b/>
                <w:szCs w:val="20"/>
              </w:rPr>
            </w:pPr>
            <w:r>
              <w:rPr>
                <w:rFonts w:eastAsia="Arial" w:cs="Arial"/>
                <w:b/>
                <w:bCs/>
                <w:szCs w:val="20"/>
              </w:rPr>
              <w:t>Nov</w:t>
            </w:r>
          </w:p>
        </w:tc>
        <w:tc>
          <w:tcPr>
            <w:tcW w:w="526" w:type="pct"/>
          </w:tcPr>
          <w:p w14:paraId="24774696" w14:textId="5E4F42BD" w:rsidR="008945F3" w:rsidRPr="00A35F7D" w:rsidRDefault="008945F3" w:rsidP="008945F3">
            <w:pPr>
              <w:pStyle w:val="textnormal"/>
              <w:spacing w:before="60" w:after="60" w:line="240" w:lineRule="auto"/>
              <w:jc w:val="center"/>
              <w:rPr>
                <w:b/>
                <w:szCs w:val="20"/>
              </w:rPr>
            </w:pPr>
            <w:r>
              <w:rPr>
                <w:rFonts w:eastAsia="Arial" w:cs="Arial"/>
                <w:b/>
                <w:bCs/>
                <w:szCs w:val="20"/>
              </w:rPr>
              <w:t>Dec</w:t>
            </w:r>
          </w:p>
        </w:tc>
        <w:tc>
          <w:tcPr>
            <w:tcW w:w="525" w:type="pct"/>
          </w:tcPr>
          <w:p w14:paraId="0EDBA018" w14:textId="77777777" w:rsidR="008945F3" w:rsidRPr="00A35F7D" w:rsidRDefault="008945F3" w:rsidP="008945F3">
            <w:pPr>
              <w:pStyle w:val="textnormal"/>
              <w:spacing w:before="60" w:after="60" w:line="240" w:lineRule="auto"/>
              <w:jc w:val="center"/>
              <w:rPr>
                <w:b/>
                <w:szCs w:val="20"/>
              </w:rPr>
            </w:pPr>
            <w:r>
              <w:rPr>
                <w:b/>
                <w:szCs w:val="20"/>
              </w:rPr>
              <w:t>TOTAL</w:t>
            </w:r>
          </w:p>
        </w:tc>
      </w:tr>
      <w:tr w:rsidR="005600A5" w14:paraId="390ACAE5" w14:textId="77777777" w:rsidTr="008945F3">
        <w:trPr>
          <w:trHeight w:val="303"/>
        </w:trPr>
        <w:tc>
          <w:tcPr>
            <w:tcW w:w="1319" w:type="pct"/>
          </w:tcPr>
          <w:p w14:paraId="0990DA95" w14:textId="33BB692B" w:rsidR="005600A5" w:rsidRPr="00A35F7D" w:rsidRDefault="005600A5" w:rsidP="0036741C">
            <w:pPr>
              <w:pStyle w:val="textnormal"/>
              <w:spacing w:before="60" w:after="60" w:line="240" w:lineRule="auto"/>
              <w:rPr>
                <w:b/>
                <w:sz w:val="16"/>
                <w:szCs w:val="16"/>
              </w:rPr>
            </w:pPr>
            <w:r>
              <w:rPr>
                <w:b/>
                <w:sz w:val="16"/>
                <w:szCs w:val="16"/>
              </w:rPr>
              <w:t xml:space="preserve">Recycled to produce same or a different product. </w:t>
            </w:r>
            <w:r w:rsidRPr="00A35F7D">
              <w:rPr>
                <w:b/>
                <w:sz w:val="16"/>
                <w:szCs w:val="16"/>
              </w:rPr>
              <w:t xml:space="preserve"> </w:t>
            </w:r>
            <w:r w:rsidR="007B3428">
              <w:rPr>
                <w:b/>
                <w:sz w:val="16"/>
                <w:szCs w:val="16"/>
              </w:rPr>
              <w:t>(tonnes)</w:t>
            </w:r>
          </w:p>
        </w:tc>
        <w:tc>
          <w:tcPr>
            <w:tcW w:w="526" w:type="pct"/>
          </w:tcPr>
          <w:p w14:paraId="151E4299" w14:textId="55BD3C9E"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4EDB176" w14:textId="6638D41A"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DBDD973" w14:textId="7FBA756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74C0BF6" w14:textId="5AD2B8B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B73A786" w14:textId="6D2B7C49"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EEE7A47" w14:textId="51F12214"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6DD5AAEA" w14:textId="51C7B9C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29E3A07D" w14:textId="77777777" w:rsidTr="008945F3">
        <w:trPr>
          <w:trHeight w:val="303"/>
        </w:trPr>
        <w:tc>
          <w:tcPr>
            <w:tcW w:w="1319" w:type="pct"/>
          </w:tcPr>
          <w:p w14:paraId="6E167EA4" w14:textId="28728E93" w:rsidR="005600A5" w:rsidRPr="00A35F7D" w:rsidRDefault="005600A5" w:rsidP="0036741C">
            <w:pPr>
              <w:pStyle w:val="textnormal"/>
              <w:spacing w:before="60" w:after="60" w:line="240" w:lineRule="auto"/>
              <w:rPr>
                <w:b/>
                <w:sz w:val="16"/>
                <w:szCs w:val="16"/>
              </w:rPr>
            </w:pPr>
            <w:r>
              <w:rPr>
                <w:b/>
                <w:sz w:val="16"/>
                <w:szCs w:val="16"/>
              </w:rPr>
              <w:t>Consigned to other recyclers in Queensland</w:t>
            </w:r>
            <w:r w:rsidRPr="00A35F7D">
              <w:rPr>
                <w:b/>
                <w:sz w:val="16"/>
                <w:szCs w:val="16"/>
              </w:rPr>
              <w:t xml:space="preserve"> </w:t>
            </w:r>
            <w:r w:rsidR="007B3428">
              <w:rPr>
                <w:b/>
                <w:sz w:val="16"/>
                <w:szCs w:val="16"/>
              </w:rPr>
              <w:t>(tonnes)</w:t>
            </w:r>
          </w:p>
        </w:tc>
        <w:tc>
          <w:tcPr>
            <w:tcW w:w="526" w:type="pct"/>
          </w:tcPr>
          <w:p w14:paraId="70055668" w14:textId="5DC696CF"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7D0C54D" w14:textId="083B20F8"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F2DD5A4" w14:textId="10C0CDE3"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C69D708" w14:textId="2E70A87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36B41AB" w14:textId="1DB6062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4C32F50" w14:textId="444EC4CD"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6EFAE301" w14:textId="01B3175E"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6A09C70D" w14:textId="77777777" w:rsidTr="008945F3">
        <w:trPr>
          <w:trHeight w:val="303"/>
        </w:trPr>
        <w:tc>
          <w:tcPr>
            <w:tcW w:w="1319" w:type="pct"/>
          </w:tcPr>
          <w:p w14:paraId="1C90B075" w14:textId="1F99AEF8" w:rsidR="005600A5" w:rsidRPr="00A35F7D" w:rsidRDefault="005600A5" w:rsidP="0036741C">
            <w:pPr>
              <w:pStyle w:val="textnormal"/>
              <w:spacing w:before="60" w:after="60" w:line="240" w:lineRule="auto"/>
              <w:rPr>
                <w:b/>
                <w:sz w:val="16"/>
                <w:szCs w:val="16"/>
              </w:rPr>
            </w:pPr>
            <w:r>
              <w:rPr>
                <w:b/>
                <w:sz w:val="16"/>
                <w:szCs w:val="16"/>
              </w:rPr>
              <w:t>Consigned to other recyclers in Australia (</w:t>
            </w:r>
            <w:r w:rsidR="0009457C">
              <w:rPr>
                <w:b/>
                <w:sz w:val="16"/>
                <w:szCs w:val="16"/>
              </w:rPr>
              <w:t>other than</w:t>
            </w:r>
            <w:r>
              <w:rPr>
                <w:b/>
                <w:sz w:val="16"/>
                <w:szCs w:val="16"/>
              </w:rPr>
              <w:t xml:space="preserve"> Queensland)</w:t>
            </w:r>
            <w:r w:rsidR="007B3428">
              <w:rPr>
                <w:b/>
                <w:sz w:val="16"/>
                <w:szCs w:val="16"/>
              </w:rPr>
              <w:t xml:space="preserve"> (tonnes)</w:t>
            </w:r>
          </w:p>
        </w:tc>
        <w:tc>
          <w:tcPr>
            <w:tcW w:w="526" w:type="pct"/>
          </w:tcPr>
          <w:p w14:paraId="75CE3232" w14:textId="579D998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268A320" w14:textId="76A50DB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346B8F4" w14:textId="5C280A73"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B321034" w14:textId="297A2C48"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AA48821" w14:textId="1AA8DB25"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5074C1A" w14:textId="0FD07117"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33FF73C9" w14:textId="642C8775"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50AC50BD" w14:textId="77777777" w:rsidTr="008945F3">
        <w:trPr>
          <w:trHeight w:val="303"/>
        </w:trPr>
        <w:tc>
          <w:tcPr>
            <w:tcW w:w="1319" w:type="pct"/>
          </w:tcPr>
          <w:p w14:paraId="1426202E" w14:textId="045F0442" w:rsidR="005600A5" w:rsidRDefault="005600A5" w:rsidP="0036741C">
            <w:pPr>
              <w:pStyle w:val="textnormal"/>
              <w:spacing w:before="60" w:after="60" w:line="240" w:lineRule="auto"/>
              <w:rPr>
                <w:b/>
                <w:sz w:val="16"/>
                <w:szCs w:val="16"/>
              </w:rPr>
            </w:pPr>
            <w:r>
              <w:rPr>
                <w:b/>
                <w:sz w:val="16"/>
                <w:szCs w:val="16"/>
              </w:rPr>
              <w:t>Consigned to</w:t>
            </w:r>
            <w:r w:rsidR="0009457C">
              <w:rPr>
                <w:b/>
                <w:sz w:val="16"/>
                <w:szCs w:val="16"/>
              </w:rPr>
              <w:t xml:space="preserve"> other</w:t>
            </w:r>
            <w:r>
              <w:rPr>
                <w:b/>
                <w:sz w:val="16"/>
                <w:szCs w:val="16"/>
              </w:rPr>
              <w:t xml:space="preserve"> recyclers </w:t>
            </w:r>
            <w:r w:rsidR="0009457C">
              <w:rPr>
                <w:b/>
                <w:sz w:val="16"/>
                <w:szCs w:val="16"/>
              </w:rPr>
              <w:t xml:space="preserve">outside </w:t>
            </w:r>
            <w:r>
              <w:rPr>
                <w:b/>
                <w:sz w:val="16"/>
                <w:szCs w:val="16"/>
              </w:rPr>
              <w:t>of Australia</w:t>
            </w:r>
            <w:r w:rsidR="007B3428">
              <w:rPr>
                <w:b/>
                <w:sz w:val="16"/>
                <w:szCs w:val="16"/>
              </w:rPr>
              <w:t xml:space="preserve"> (tonnes)</w:t>
            </w:r>
          </w:p>
        </w:tc>
        <w:tc>
          <w:tcPr>
            <w:tcW w:w="526" w:type="pct"/>
          </w:tcPr>
          <w:p w14:paraId="15AD521D" w14:textId="5835B5B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533EE5D" w14:textId="4E31F75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44C38BC" w14:textId="75091A44"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B293AB3" w14:textId="43598848"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7BD9390" w14:textId="3FF910D4"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ED2A712" w14:textId="2FEAE083"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52603A60" w14:textId="4256F43F"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5348FCDE" w14:textId="77777777" w:rsidTr="008945F3">
        <w:trPr>
          <w:trHeight w:val="303"/>
        </w:trPr>
        <w:tc>
          <w:tcPr>
            <w:tcW w:w="1319" w:type="pct"/>
          </w:tcPr>
          <w:p w14:paraId="7DA230A8" w14:textId="1B10B3FF" w:rsidR="005600A5" w:rsidRDefault="005600A5" w:rsidP="0036741C">
            <w:pPr>
              <w:pStyle w:val="textnormal"/>
              <w:spacing w:before="60" w:after="60" w:line="240" w:lineRule="auto"/>
              <w:rPr>
                <w:b/>
                <w:sz w:val="16"/>
                <w:szCs w:val="16"/>
              </w:rPr>
            </w:pPr>
            <w:r>
              <w:rPr>
                <w:b/>
                <w:sz w:val="16"/>
                <w:szCs w:val="16"/>
              </w:rPr>
              <w:t>Not recycled to make another product or consigned to other recyclers</w:t>
            </w:r>
            <w:r w:rsidR="007B3428">
              <w:rPr>
                <w:b/>
                <w:sz w:val="16"/>
                <w:szCs w:val="16"/>
              </w:rPr>
              <w:t xml:space="preserve"> (tonnes)</w:t>
            </w:r>
          </w:p>
        </w:tc>
        <w:tc>
          <w:tcPr>
            <w:tcW w:w="526" w:type="pct"/>
          </w:tcPr>
          <w:p w14:paraId="5231A09B" w14:textId="058747F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4EB32A6" w14:textId="6AA8824C"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E02EA10" w14:textId="5772DC46"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0DA46E6" w14:textId="1933C08F"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0DEAC4A" w14:textId="7CBC643A"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9845858" w14:textId="5C6E0039"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5" w:type="pct"/>
          </w:tcPr>
          <w:p w14:paraId="253DEA0F" w14:textId="0D84883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19AC10" w14:textId="77777777" w:rsidR="005600A5" w:rsidRDefault="005600A5" w:rsidP="005600A5">
      <w:pPr>
        <w:pStyle w:val="textnormal"/>
      </w:pPr>
    </w:p>
    <w:tbl>
      <w:tblPr>
        <w:tblStyle w:val="TableGrid"/>
        <w:tblW w:w="4889" w:type="pct"/>
        <w:tblLayout w:type="fixed"/>
        <w:tblLook w:val="04A0" w:firstRow="1" w:lastRow="0" w:firstColumn="1" w:lastColumn="0" w:noHBand="0" w:noVBand="1"/>
      </w:tblPr>
      <w:tblGrid>
        <w:gridCol w:w="2557"/>
        <w:gridCol w:w="1020"/>
        <w:gridCol w:w="1020"/>
        <w:gridCol w:w="1019"/>
        <w:gridCol w:w="1019"/>
        <w:gridCol w:w="1019"/>
        <w:gridCol w:w="1019"/>
        <w:gridCol w:w="1018"/>
      </w:tblGrid>
      <w:tr w:rsidR="005600A5" w14:paraId="4EE361B9" w14:textId="77777777" w:rsidTr="0036741C">
        <w:trPr>
          <w:trHeight w:val="306"/>
        </w:trPr>
        <w:tc>
          <w:tcPr>
            <w:tcW w:w="5000" w:type="pct"/>
            <w:gridSpan w:val="8"/>
          </w:tcPr>
          <w:p w14:paraId="1DEAAC5E" w14:textId="77777777" w:rsidR="005600A5" w:rsidRDefault="005600A5" w:rsidP="0036741C">
            <w:pPr>
              <w:pStyle w:val="textnormal"/>
              <w:spacing w:before="60" w:after="60" w:line="240" w:lineRule="auto"/>
              <w:rPr>
                <w:b/>
                <w:szCs w:val="20"/>
              </w:rPr>
            </w:pPr>
            <w:r>
              <w:rPr>
                <w:b/>
                <w:szCs w:val="20"/>
              </w:rPr>
              <w:t xml:space="preserve">Waste type: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45F3" w:rsidRPr="00A35F7D" w14:paraId="0146E878" w14:textId="77777777" w:rsidTr="008945F3">
        <w:trPr>
          <w:trHeight w:val="306"/>
        </w:trPr>
        <w:tc>
          <w:tcPr>
            <w:tcW w:w="1319" w:type="pct"/>
          </w:tcPr>
          <w:p w14:paraId="0428CC4E" w14:textId="77777777" w:rsidR="008945F3" w:rsidRPr="00494127" w:rsidRDefault="008945F3" w:rsidP="008945F3">
            <w:pPr>
              <w:pStyle w:val="textnormal"/>
              <w:spacing w:before="60" w:after="60" w:line="240" w:lineRule="auto"/>
            </w:pPr>
            <w:r w:rsidRPr="51F5F334">
              <w:rPr>
                <w:rFonts w:eastAsia="Arial" w:cs="Arial"/>
                <w:b/>
                <w:bCs/>
                <w:szCs w:val="20"/>
              </w:rPr>
              <w:t>Section 11J(2)(b)(</w:t>
            </w:r>
            <w:proofErr w:type="spellStart"/>
            <w:r w:rsidRPr="51F5F334">
              <w:rPr>
                <w:rFonts w:eastAsia="Arial" w:cs="Arial"/>
                <w:b/>
                <w:bCs/>
                <w:szCs w:val="20"/>
              </w:rPr>
              <w:t>i</w:t>
            </w:r>
            <w:proofErr w:type="spellEnd"/>
            <w:r w:rsidRPr="51F5F334">
              <w:rPr>
                <w:rFonts w:eastAsia="Arial" w:cs="Arial"/>
                <w:b/>
                <w:bCs/>
                <w:szCs w:val="20"/>
              </w:rPr>
              <w:t>)-(v)</w:t>
            </w:r>
          </w:p>
        </w:tc>
        <w:tc>
          <w:tcPr>
            <w:tcW w:w="526" w:type="pct"/>
          </w:tcPr>
          <w:p w14:paraId="2C327480" w14:textId="375C2F3D" w:rsidR="008945F3" w:rsidRPr="00A35F7D" w:rsidRDefault="008945F3" w:rsidP="008945F3">
            <w:pPr>
              <w:pStyle w:val="textnormal"/>
              <w:spacing w:before="60" w:after="60" w:line="240" w:lineRule="auto"/>
              <w:jc w:val="center"/>
              <w:rPr>
                <w:b/>
                <w:szCs w:val="20"/>
              </w:rPr>
            </w:pPr>
            <w:r w:rsidRPr="51F5F334">
              <w:rPr>
                <w:rFonts w:eastAsia="Arial" w:cs="Arial"/>
                <w:b/>
                <w:bCs/>
                <w:szCs w:val="20"/>
              </w:rPr>
              <w:t>J</w:t>
            </w:r>
            <w:r>
              <w:rPr>
                <w:rFonts w:eastAsia="Arial" w:cs="Arial"/>
                <w:b/>
                <w:bCs/>
                <w:szCs w:val="20"/>
              </w:rPr>
              <w:t>ul</w:t>
            </w:r>
          </w:p>
        </w:tc>
        <w:tc>
          <w:tcPr>
            <w:tcW w:w="526" w:type="pct"/>
          </w:tcPr>
          <w:p w14:paraId="26AC13C4" w14:textId="493A280E" w:rsidR="008945F3" w:rsidRPr="00A35F7D" w:rsidRDefault="008945F3" w:rsidP="008945F3">
            <w:pPr>
              <w:pStyle w:val="textnormal"/>
              <w:spacing w:before="60" w:after="60" w:line="240" w:lineRule="auto"/>
              <w:jc w:val="center"/>
              <w:rPr>
                <w:b/>
                <w:szCs w:val="20"/>
              </w:rPr>
            </w:pPr>
            <w:r>
              <w:rPr>
                <w:rFonts w:eastAsia="Arial" w:cs="Arial"/>
                <w:b/>
                <w:bCs/>
                <w:szCs w:val="20"/>
              </w:rPr>
              <w:t>Aug</w:t>
            </w:r>
          </w:p>
        </w:tc>
        <w:tc>
          <w:tcPr>
            <w:tcW w:w="526" w:type="pct"/>
          </w:tcPr>
          <w:p w14:paraId="327F01B3" w14:textId="6FD24FB6" w:rsidR="008945F3" w:rsidRPr="00A35F7D" w:rsidRDefault="008945F3" w:rsidP="008945F3">
            <w:pPr>
              <w:pStyle w:val="textnormal"/>
              <w:spacing w:before="60" w:after="60" w:line="240" w:lineRule="auto"/>
              <w:jc w:val="center"/>
              <w:rPr>
                <w:b/>
                <w:szCs w:val="20"/>
              </w:rPr>
            </w:pPr>
            <w:r>
              <w:rPr>
                <w:rFonts w:eastAsia="Arial" w:cs="Arial"/>
                <w:b/>
                <w:bCs/>
                <w:szCs w:val="20"/>
              </w:rPr>
              <w:t>Sept</w:t>
            </w:r>
          </w:p>
        </w:tc>
        <w:tc>
          <w:tcPr>
            <w:tcW w:w="526" w:type="pct"/>
          </w:tcPr>
          <w:p w14:paraId="4D70EC0B" w14:textId="749D1004" w:rsidR="008945F3" w:rsidRPr="00A35F7D" w:rsidRDefault="008945F3" w:rsidP="008945F3">
            <w:pPr>
              <w:pStyle w:val="textnormal"/>
              <w:spacing w:before="60" w:after="60" w:line="240" w:lineRule="auto"/>
              <w:jc w:val="center"/>
              <w:rPr>
                <w:b/>
                <w:szCs w:val="20"/>
              </w:rPr>
            </w:pPr>
            <w:r>
              <w:rPr>
                <w:rFonts w:eastAsia="Arial" w:cs="Arial"/>
                <w:b/>
                <w:bCs/>
                <w:szCs w:val="20"/>
              </w:rPr>
              <w:t>Oct</w:t>
            </w:r>
          </w:p>
        </w:tc>
        <w:tc>
          <w:tcPr>
            <w:tcW w:w="526" w:type="pct"/>
          </w:tcPr>
          <w:p w14:paraId="001C4ECC" w14:textId="6672B4D9" w:rsidR="008945F3" w:rsidRPr="00A35F7D" w:rsidRDefault="008945F3" w:rsidP="008945F3">
            <w:pPr>
              <w:pStyle w:val="textnormal"/>
              <w:spacing w:before="60" w:after="60" w:line="240" w:lineRule="auto"/>
              <w:jc w:val="center"/>
              <w:rPr>
                <w:b/>
                <w:szCs w:val="20"/>
              </w:rPr>
            </w:pPr>
            <w:r>
              <w:rPr>
                <w:rFonts w:eastAsia="Arial" w:cs="Arial"/>
                <w:b/>
                <w:bCs/>
                <w:szCs w:val="20"/>
              </w:rPr>
              <w:t>Nov</w:t>
            </w:r>
          </w:p>
        </w:tc>
        <w:tc>
          <w:tcPr>
            <w:tcW w:w="526" w:type="pct"/>
          </w:tcPr>
          <w:p w14:paraId="590791B2" w14:textId="238B9B02" w:rsidR="008945F3" w:rsidRPr="00A35F7D" w:rsidRDefault="008945F3" w:rsidP="008945F3">
            <w:pPr>
              <w:pStyle w:val="textnormal"/>
              <w:spacing w:before="60" w:after="60" w:line="240" w:lineRule="auto"/>
              <w:jc w:val="center"/>
              <w:rPr>
                <w:b/>
                <w:szCs w:val="20"/>
              </w:rPr>
            </w:pPr>
            <w:r>
              <w:rPr>
                <w:rFonts w:eastAsia="Arial" w:cs="Arial"/>
                <w:b/>
                <w:bCs/>
                <w:szCs w:val="20"/>
              </w:rPr>
              <w:t>Dec</w:t>
            </w:r>
          </w:p>
        </w:tc>
        <w:tc>
          <w:tcPr>
            <w:tcW w:w="526" w:type="pct"/>
          </w:tcPr>
          <w:p w14:paraId="126D2C3D" w14:textId="77777777" w:rsidR="008945F3" w:rsidRPr="00A35F7D" w:rsidRDefault="008945F3" w:rsidP="008945F3">
            <w:pPr>
              <w:pStyle w:val="textnormal"/>
              <w:spacing w:before="60" w:after="60" w:line="240" w:lineRule="auto"/>
              <w:jc w:val="center"/>
              <w:rPr>
                <w:b/>
                <w:szCs w:val="20"/>
              </w:rPr>
            </w:pPr>
            <w:r>
              <w:rPr>
                <w:b/>
                <w:szCs w:val="20"/>
              </w:rPr>
              <w:t>TOTAL</w:t>
            </w:r>
          </w:p>
        </w:tc>
      </w:tr>
      <w:tr w:rsidR="005600A5" w14:paraId="5A71D8AA" w14:textId="77777777" w:rsidTr="008945F3">
        <w:trPr>
          <w:trHeight w:val="303"/>
        </w:trPr>
        <w:tc>
          <w:tcPr>
            <w:tcW w:w="1319" w:type="pct"/>
          </w:tcPr>
          <w:p w14:paraId="185101F0" w14:textId="61B151EC" w:rsidR="005600A5" w:rsidRPr="00A35F7D" w:rsidRDefault="005600A5" w:rsidP="0036741C">
            <w:pPr>
              <w:pStyle w:val="textnormal"/>
              <w:spacing w:before="60" w:after="60" w:line="240" w:lineRule="auto"/>
              <w:rPr>
                <w:b/>
                <w:sz w:val="16"/>
                <w:szCs w:val="16"/>
              </w:rPr>
            </w:pPr>
            <w:r>
              <w:rPr>
                <w:b/>
                <w:sz w:val="16"/>
                <w:szCs w:val="16"/>
              </w:rPr>
              <w:t xml:space="preserve">Recycled to produce same or a different product. </w:t>
            </w:r>
            <w:r w:rsidRPr="00A35F7D">
              <w:rPr>
                <w:b/>
                <w:sz w:val="16"/>
                <w:szCs w:val="16"/>
              </w:rPr>
              <w:t xml:space="preserve"> </w:t>
            </w:r>
            <w:r w:rsidR="007B3428">
              <w:rPr>
                <w:b/>
                <w:sz w:val="16"/>
                <w:szCs w:val="16"/>
              </w:rPr>
              <w:t>(tonnes)</w:t>
            </w:r>
          </w:p>
        </w:tc>
        <w:tc>
          <w:tcPr>
            <w:tcW w:w="526" w:type="pct"/>
          </w:tcPr>
          <w:p w14:paraId="76C40C75" w14:textId="3EB3A557"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A1ED9A7" w14:textId="44AAC62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6C90C889" w14:textId="1CB1AB6E"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96A2D0E" w14:textId="45B8FEC9"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94F1A2C" w14:textId="613E078D"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AABEAA3" w14:textId="7909B6AC"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30557B8F" w14:textId="5FB7705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5F52C532" w14:textId="77777777" w:rsidTr="008945F3">
        <w:trPr>
          <w:trHeight w:val="303"/>
        </w:trPr>
        <w:tc>
          <w:tcPr>
            <w:tcW w:w="1319" w:type="pct"/>
          </w:tcPr>
          <w:p w14:paraId="5C91E90B" w14:textId="1B27995D" w:rsidR="005600A5" w:rsidRPr="00A35F7D" w:rsidRDefault="005600A5" w:rsidP="0036741C">
            <w:pPr>
              <w:pStyle w:val="textnormal"/>
              <w:spacing w:before="60" w:after="60" w:line="240" w:lineRule="auto"/>
              <w:rPr>
                <w:b/>
                <w:sz w:val="16"/>
                <w:szCs w:val="16"/>
              </w:rPr>
            </w:pPr>
            <w:r>
              <w:rPr>
                <w:b/>
                <w:sz w:val="16"/>
                <w:szCs w:val="16"/>
              </w:rPr>
              <w:t>Consigned to other recyclers in Queensland</w:t>
            </w:r>
            <w:r w:rsidRPr="00A35F7D">
              <w:rPr>
                <w:b/>
                <w:sz w:val="16"/>
                <w:szCs w:val="16"/>
              </w:rPr>
              <w:t xml:space="preserve"> </w:t>
            </w:r>
            <w:r w:rsidR="007B3428">
              <w:rPr>
                <w:b/>
                <w:sz w:val="16"/>
                <w:szCs w:val="16"/>
              </w:rPr>
              <w:t>(tonnes)</w:t>
            </w:r>
          </w:p>
        </w:tc>
        <w:tc>
          <w:tcPr>
            <w:tcW w:w="526" w:type="pct"/>
          </w:tcPr>
          <w:p w14:paraId="64A62B6D" w14:textId="2992230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5DCEC08" w14:textId="18219D5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1757DD47" w14:textId="7AAC84F6"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0D0B5A0" w14:textId="561300F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1D483E2" w14:textId="66863DAB"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0D436E3" w14:textId="6B580329"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84A8EBC" w14:textId="7CB3BC0D"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3BC8F417" w14:textId="77777777" w:rsidTr="008945F3">
        <w:trPr>
          <w:trHeight w:val="303"/>
        </w:trPr>
        <w:tc>
          <w:tcPr>
            <w:tcW w:w="1319" w:type="pct"/>
          </w:tcPr>
          <w:p w14:paraId="0563F598" w14:textId="46C1AC88" w:rsidR="005600A5" w:rsidRPr="00A35F7D" w:rsidRDefault="005600A5" w:rsidP="0036741C">
            <w:pPr>
              <w:pStyle w:val="textnormal"/>
              <w:spacing w:before="60" w:after="60" w:line="240" w:lineRule="auto"/>
              <w:rPr>
                <w:b/>
                <w:sz w:val="16"/>
                <w:szCs w:val="16"/>
              </w:rPr>
            </w:pPr>
            <w:r>
              <w:rPr>
                <w:b/>
                <w:sz w:val="16"/>
                <w:szCs w:val="16"/>
              </w:rPr>
              <w:t>Consigned to other recyclers in Australia (</w:t>
            </w:r>
            <w:r w:rsidR="0009457C">
              <w:rPr>
                <w:b/>
                <w:sz w:val="16"/>
                <w:szCs w:val="16"/>
              </w:rPr>
              <w:t>other than</w:t>
            </w:r>
            <w:r>
              <w:rPr>
                <w:b/>
                <w:sz w:val="16"/>
                <w:szCs w:val="16"/>
              </w:rPr>
              <w:t xml:space="preserve"> Queensland)</w:t>
            </w:r>
            <w:r w:rsidR="007B3428">
              <w:rPr>
                <w:b/>
                <w:sz w:val="16"/>
                <w:szCs w:val="16"/>
              </w:rPr>
              <w:t xml:space="preserve"> (tonnes)</w:t>
            </w:r>
          </w:p>
        </w:tc>
        <w:tc>
          <w:tcPr>
            <w:tcW w:w="526" w:type="pct"/>
          </w:tcPr>
          <w:p w14:paraId="66D1874E" w14:textId="767D79C2"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F40B94B" w14:textId="67B87E14"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11132AF" w14:textId="41D8B770"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BD24581" w14:textId="2810D949"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5CC14F36" w14:textId="7ED94E17"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F08B34A" w14:textId="6AC42985"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BD31493" w14:textId="0F9081E8"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353F6661" w14:textId="77777777" w:rsidTr="008945F3">
        <w:trPr>
          <w:trHeight w:val="303"/>
        </w:trPr>
        <w:tc>
          <w:tcPr>
            <w:tcW w:w="1319" w:type="pct"/>
          </w:tcPr>
          <w:p w14:paraId="2748E209" w14:textId="383E15BF" w:rsidR="005600A5" w:rsidRDefault="005600A5" w:rsidP="0036741C">
            <w:pPr>
              <w:pStyle w:val="textnormal"/>
              <w:spacing w:before="60" w:after="60" w:line="240" w:lineRule="auto"/>
              <w:rPr>
                <w:b/>
                <w:sz w:val="16"/>
                <w:szCs w:val="16"/>
              </w:rPr>
            </w:pPr>
            <w:r>
              <w:rPr>
                <w:b/>
                <w:sz w:val="16"/>
                <w:szCs w:val="16"/>
              </w:rPr>
              <w:t xml:space="preserve">Consigned to </w:t>
            </w:r>
            <w:r w:rsidR="0009457C">
              <w:rPr>
                <w:b/>
                <w:sz w:val="16"/>
                <w:szCs w:val="16"/>
              </w:rPr>
              <w:t xml:space="preserve">other </w:t>
            </w:r>
            <w:r>
              <w:rPr>
                <w:b/>
                <w:sz w:val="16"/>
                <w:szCs w:val="16"/>
              </w:rPr>
              <w:t xml:space="preserve">recyclers </w:t>
            </w:r>
            <w:r w:rsidR="0009457C">
              <w:rPr>
                <w:b/>
                <w:sz w:val="16"/>
                <w:szCs w:val="16"/>
              </w:rPr>
              <w:t xml:space="preserve">outside </w:t>
            </w:r>
            <w:r>
              <w:rPr>
                <w:b/>
                <w:sz w:val="16"/>
                <w:szCs w:val="16"/>
              </w:rPr>
              <w:t>of Australia</w:t>
            </w:r>
            <w:r w:rsidR="007B3428">
              <w:rPr>
                <w:b/>
                <w:sz w:val="16"/>
                <w:szCs w:val="16"/>
              </w:rPr>
              <w:t xml:space="preserve"> (tonnes)</w:t>
            </w:r>
          </w:p>
        </w:tc>
        <w:tc>
          <w:tcPr>
            <w:tcW w:w="526" w:type="pct"/>
          </w:tcPr>
          <w:p w14:paraId="32143848" w14:textId="5BB2EAF7"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CBFE0CC" w14:textId="598E1A9F"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81FC640" w14:textId="3E626BFB"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60584C6" w14:textId="36F6C72D"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CC3A620" w14:textId="05EA1AEA"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08C8FFC2" w14:textId="2C4C8F5E"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20858B2" w14:textId="7292F1CD"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0A5" w14:paraId="3E55EA79" w14:textId="77777777" w:rsidTr="008945F3">
        <w:trPr>
          <w:trHeight w:val="303"/>
        </w:trPr>
        <w:tc>
          <w:tcPr>
            <w:tcW w:w="1319" w:type="pct"/>
          </w:tcPr>
          <w:p w14:paraId="5C47562D" w14:textId="0A62F463" w:rsidR="005600A5" w:rsidRDefault="005600A5" w:rsidP="0036741C">
            <w:pPr>
              <w:pStyle w:val="textnormal"/>
              <w:spacing w:before="60" w:after="60" w:line="240" w:lineRule="auto"/>
              <w:rPr>
                <w:b/>
                <w:sz w:val="16"/>
                <w:szCs w:val="16"/>
              </w:rPr>
            </w:pPr>
            <w:r>
              <w:rPr>
                <w:b/>
                <w:sz w:val="16"/>
                <w:szCs w:val="16"/>
              </w:rPr>
              <w:t>Not recycled to make another product or consigned to other recyclers</w:t>
            </w:r>
            <w:r w:rsidR="007B3428">
              <w:rPr>
                <w:b/>
                <w:sz w:val="16"/>
                <w:szCs w:val="16"/>
              </w:rPr>
              <w:t xml:space="preserve"> (tonnes)</w:t>
            </w:r>
          </w:p>
        </w:tc>
        <w:tc>
          <w:tcPr>
            <w:tcW w:w="526" w:type="pct"/>
          </w:tcPr>
          <w:p w14:paraId="37C1EC5E" w14:textId="740C8B0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5959AD5" w14:textId="48B76A71"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7619832" w14:textId="793A431B"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618A68E" w14:textId="5AC0DB1A"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2ABA811C" w14:textId="77105094"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4FF7DBD3" w14:textId="0CA6D91C"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6" w:type="pct"/>
          </w:tcPr>
          <w:p w14:paraId="72B90085" w14:textId="33397303" w:rsidR="005600A5" w:rsidRDefault="00A452AA" w:rsidP="0036741C">
            <w:pPr>
              <w:pStyle w:val="textnormal"/>
              <w:spacing w:before="60" w:after="60" w:line="240" w:lineRule="auto"/>
              <w:rPr>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10FD0D" w14:textId="77777777" w:rsidR="005600A5" w:rsidRPr="008F0D20" w:rsidRDefault="005600A5" w:rsidP="00B97E79">
      <w:pPr>
        <w:pStyle w:val="textnormal"/>
        <w:spacing w:before="240"/>
        <w:rPr>
          <w:rFonts w:cs="Arial"/>
          <w:i/>
          <w:iCs/>
          <w:sz w:val="18"/>
        </w:rPr>
      </w:pPr>
      <w:r w:rsidRPr="008F0D20">
        <w:rPr>
          <w:rFonts w:cs="Arial"/>
          <w:i/>
          <w:iCs/>
          <w:sz w:val="18"/>
        </w:rPr>
        <w:t>&lt;NOTE: Please add or delete tables as required.&gt;</w:t>
      </w:r>
    </w:p>
    <w:p w14:paraId="0AC12853" w14:textId="70D4727E" w:rsidR="00E40BD8" w:rsidRPr="00E40BD8" w:rsidRDefault="00B56488" w:rsidP="37716A7C">
      <w:pPr>
        <w:pStyle w:val="Heading1"/>
      </w:pPr>
      <w:r>
        <w:t>Strategies to improve recycling efficiency</w:t>
      </w:r>
      <w:r w:rsidR="69EAC87F">
        <w:t xml:space="preserve"> </w:t>
      </w:r>
    </w:p>
    <w:p w14:paraId="29572E48" w14:textId="4E9D09C1" w:rsidR="114F6429" w:rsidRDefault="114F6429" w:rsidP="37716A7C">
      <w:pPr>
        <w:pStyle w:val="textnormal"/>
      </w:pPr>
      <w:r w:rsidRPr="37716A7C">
        <w:t xml:space="preserve">A condition of the entity’s approval is that the entity implement strategies </w:t>
      </w:r>
      <w:r w:rsidR="0009457C">
        <w:t>or</w:t>
      </w:r>
      <w:r w:rsidR="0009457C" w:rsidRPr="37716A7C">
        <w:t xml:space="preserve"> </w:t>
      </w:r>
      <w:r w:rsidRPr="37716A7C">
        <w:t xml:space="preserve">practices to </w:t>
      </w:r>
      <w:r w:rsidR="4EDF74BF" w:rsidRPr="37716A7C">
        <w:t xml:space="preserve">progressively </w:t>
      </w:r>
      <w:r w:rsidRPr="37716A7C">
        <w:t>improve their recycling efficiency threshold.  These strategies and practices must be reported on bi-annually in the entity’s residue waste discount report, as stated by section 11J(2)(c) of the Regulation.</w:t>
      </w:r>
    </w:p>
    <w:p w14:paraId="6ED24AB7" w14:textId="56EE2788" w:rsidR="00E40BD8" w:rsidRPr="00A35F7D" w:rsidRDefault="00E40BD8" w:rsidP="00A35F7D">
      <w:pPr>
        <w:pStyle w:val="textnormal"/>
      </w:pPr>
      <w:r>
        <w:t xml:space="preserve">Please detail below the strategies or practices implemented </w:t>
      </w:r>
      <w:r w:rsidR="427C692F">
        <w:t xml:space="preserve">by </w:t>
      </w:r>
      <w:r w:rsidR="005600A5">
        <w:t xml:space="preserve">the </w:t>
      </w:r>
      <w:r w:rsidR="427C692F">
        <w:t xml:space="preserve">entity </w:t>
      </w:r>
      <w:r>
        <w:t>in t</w:t>
      </w:r>
      <w:r w:rsidR="42DAACF2">
        <w:t>he</w:t>
      </w:r>
      <w:r>
        <w:t xml:space="preserve"> reporting period to </w:t>
      </w:r>
      <w:r w:rsidR="3F85EA90">
        <w:t xml:space="preserve">progressively </w:t>
      </w:r>
      <w:r>
        <w:t xml:space="preserve">improve the </w:t>
      </w:r>
      <w:r w:rsidR="5D9645F1">
        <w:t>entity’s recy</w:t>
      </w:r>
      <w:r w:rsidR="75561871">
        <w:t>c</w:t>
      </w:r>
      <w:r w:rsidR="5D9645F1">
        <w:t xml:space="preserve">ling efficiency. </w:t>
      </w:r>
    </w:p>
    <w:p w14:paraId="046F19E4" w14:textId="2F88BC68" w:rsidR="00E40BD8" w:rsidRDefault="00E40BD8" w:rsidP="37716A7C">
      <w:pPr>
        <w:pStyle w:val="textnormal"/>
        <w:rPr>
          <w:rFonts w:cs="Arial"/>
          <w:i/>
          <w:iCs/>
          <w:sz w:val="18"/>
          <w:szCs w:val="18"/>
        </w:rPr>
      </w:pPr>
      <w:r w:rsidRPr="37716A7C">
        <w:rPr>
          <w:rFonts w:cs="Arial"/>
          <w:i/>
          <w:iCs/>
          <w:sz w:val="18"/>
          <w:szCs w:val="18"/>
        </w:rPr>
        <w:t xml:space="preserve">&lt;NOTE: </w:t>
      </w:r>
      <w:r w:rsidR="0009457C">
        <w:rPr>
          <w:rFonts w:cs="Arial"/>
          <w:i/>
          <w:iCs/>
          <w:sz w:val="18"/>
          <w:szCs w:val="18"/>
        </w:rPr>
        <w:t>F</w:t>
      </w:r>
      <w:r w:rsidR="0009457C" w:rsidRPr="37716A7C">
        <w:rPr>
          <w:rFonts w:cs="Arial"/>
          <w:i/>
          <w:iCs/>
          <w:sz w:val="18"/>
          <w:szCs w:val="18"/>
        </w:rPr>
        <w:t xml:space="preserve">or </w:t>
      </w:r>
      <w:r w:rsidR="0009457C">
        <w:rPr>
          <w:rFonts w:cs="Arial"/>
          <w:i/>
          <w:iCs/>
          <w:sz w:val="18"/>
          <w:szCs w:val="18"/>
        </w:rPr>
        <w:t xml:space="preserve">an </w:t>
      </w:r>
      <w:r w:rsidRPr="37716A7C">
        <w:rPr>
          <w:rFonts w:cs="Arial"/>
          <w:i/>
          <w:iCs/>
          <w:sz w:val="18"/>
          <w:szCs w:val="18"/>
        </w:rPr>
        <w:t>approval with a resid</w:t>
      </w:r>
      <w:r w:rsidR="005600A5">
        <w:rPr>
          <w:rFonts w:cs="Arial"/>
          <w:i/>
          <w:iCs/>
          <w:sz w:val="18"/>
          <w:szCs w:val="18"/>
        </w:rPr>
        <w:t>u</w:t>
      </w:r>
      <w:r w:rsidRPr="37716A7C">
        <w:rPr>
          <w:rFonts w:cs="Arial"/>
          <w:i/>
          <w:iCs/>
          <w:sz w:val="18"/>
          <w:szCs w:val="18"/>
        </w:rPr>
        <w:t>e waste discount for more than one waste type, please detail the strategies or practices implemented for each waste type.&gt;</w:t>
      </w:r>
    </w:p>
    <w:tbl>
      <w:tblPr>
        <w:tblStyle w:val="TableGrid"/>
        <w:tblW w:w="4932" w:type="pct"/>
        <w:tblLook w:val="04A0" w:firstRow="1" w:lastRow="0" w:firstColumn="1" w:lastColumn="0" w:noHBand="0" w:noVBand="1"/>
      </w:tblPr>
      <w:tblGrid>
        <w:gridCol w:w="9776"/>
      </w:tblGrid>
      <w:tr w:rsidR="00E40BD8" w14:paraId="57D45E0E" w14:textId="77777777" w:rsidTr="008F0D20">
        <w:trPr>
          <w:trHeight w:val="2092"/>
        </w:trPr>
        <w:tc>
          <w:tcPr>
            <w:tcW w:w="5000" w:type="pct"/>
          </w:tcPr>
          <w:p w14:paraId="294C2F71" w14:textId="77777777" w:rsidR="00C81794" w:rsidRDefault="00C81794" w:rsidP="00C81794">
            <w:pPr>
              <w:pStyle w:val="textnormal"/>
              <w:spacing w:after="0"/>
              <w:jc w:val="both"/>
            </w:pPr>
            <w:r w:rsidRPr="0068550C">
              <w:t xml:space="preserve">Please </w:t>
            </w:r>
            <w:r>
              <w:t>indicate if further supporting information has been attached.</w:t>
            </w:r>
            <w:r w:rsidRPr="007E258C">
              <w:t xml:space="preserve"> </w:t>
            </w:r>
            <w:r w:rsidRPr="007E258C">
              <w:fldChar w:fldCharType="begin">
                <w:ffData>
                  <w:name w:val="Check24"/>
                  <w:enabled/>
                  <w:calcOnExit w:val="0"/>
                  <w:checkBox>
                    <w:sizeAuto/>
                    <w:default w:val="0"/>
                  </w:checkBox>
                </w:ffData>
              </w:fldChar>
            </w:r>
            <w:r w:rsidRPr="007E258C">
              <w:instrText xml:space="preserve"> FORMCHECKBOX </w:instrText>
            </w:r>
            <w:r w:rsidR="00ED7408">
              <w:fldChar w:fldCharType="separate"/>
            </w:r>
            <w:r w:rsidRPr="007E258C">
              <w:fldChar w:fldCharType="end"/>
            </w:r>
          </w:p>
          <w:p w14:paraId="5EB4C41C" w14:textId="492C2FD6" w:rsidR="00E40BD8" w:rsidRPr="00F677D4" w:rsidRDefault="00E40BD8" w:rsidP="0036741C">
            <w:pPr>
              <w:pStyle w:val="textnormal"/>
              <w:spacing w:before="60" w:after="60" w:line="240" w:lineRule="auto"/>
              <w:rPr>
                <w:szCs w:val="20"/>
              </w:rPr>
            </w:pPr>
            <w:r w:rsidRPr="000D559D">
              <w:rPr>
                <w:szCs w:val="20"/>
              </w:rPr>
              <w:fldChar w:fldCharType="begin">
                <w:ffData>
                  <w:name w:val=""/>
                  <w:enabled/>
                  <w:calcOnExit w:val="0"/>
                  <w:textInput/>
                </w:ffData>
              </w:fldChar>
            </w:r>
            <w:r w:rsidRPr="000D559D">
              <w:rPr>
                <w:szCs w:val="20"/>
              </w:rPr>
              <w:instrText xml:space="preserve"> FORMTEXT </w:instrText>
            </w:r>
            <w:r w:rsidRPr="000D559D">
              <w:rPr>
                <w:szCs w:val="20"/>
              </w:rPr>
            </w:r>
            <w:r w:rsidRPr="000D559D">
              <w:rPr>
                <w:szCs w:val="20"/>
              </w:rPr>
              <w:fldChar w:fldCharType="separate"/>
            </w:r>
            <w:r w:rsidRPr="000D559D">
              <w:rPr>
                <w:szCs w:val="20"/>
              </w:rPr>
              <w:t> </w:t>
            </w:r>
            <w:r w:rsidRPr="000D559D">
              <w:rPr>
                <w:szCs w:val="20"/>
              </w:rPr>
              <w:t> </w:t>
            </w:r>
            <w:r w:rsidRPr="000D559D">
              <w:rPr>
                <w:szCs w:val="20"/>
              </w:rPr>
              <w:t> </w:t>
            </w:r>
            <w:r w:rsidRPr="000D559D">
              <w:rPr>
                <w:szCs w:val="20"/>
              </w:rPr>
              <w:t> </w:t>
            </w:r>
            <w:r w:rsidRPr="000D559D">
              <w:rPr>
                <w:szCs w:val="20"/>
              </w:rPr>
              <w:t> </w:t>
            </w:r>
            <w:r w:rsidRPr="000D559D">
              <w:rPr>
                <w:szCs w:val="20"/>
              </w:rPr>
              <w:fldChar w:fldCharType="end"/>
            </w:r>
          </w:p>
        </w:tc>
      </w:tr>
    </w:tbl>
    <w:p w14:paraId="54104ACA" w14:textId="4FD09CB1" w:rsidR="00C7638F" w:rsidRDefault="00832C7D" w:rsidP="37716A7C">
      <w:pPr>
        <w:pStyle w:val="Heading1"/>
        <w:rPr>
          <w:rFonts w:eastAsia="Arial"/>
          <w:szCs w:val="24"/>
        </w:rPr>
      </w:pPr>
      <w:bookmarkStart w:id="0" w:name="_Toc447633914"/>
      <w:r>
        <w:lastRenderedPageBreak/>
        <w:t>Declaration</w:t>
      </w:r>
      <w:bookmarkEnd w:id="0"/>
    </w:p>
    <w:p w14:paraId="1012032C" w14:textId="73A84930" w:rsidR="004111D4" w:rsidRPr="005600A5" w:rsidRDefault="00832C7D" w:rsidP="00B97E79">
      <w:pPr>
        <w:spacing w:after="120" w:line="280" w:lineRule="exact"/>
        <w:jc w:val="both"/>
        <w:rPr>
          <w:rFonts w:ascii="Arial Bold" w:hAnsi="Arial Bold"/>
          <w:b/>
          <w:i/>
          <w:szCs w:val="22"/>
        </w:rPr>
      </w:pPr>
      <w:r w:rsidRPr="005600A5">
        <w:rPr>
          <w:i/>
          <w:iCs/>
          <w:sz w:val="18"/>
          <w:szCs w:val="18"/>
        </w:rPr>
        <w:t>&lt;N</w:t>
      </w:r>
      <w:r w:rsidR="004B3625" w:rsidRPr="005600A5">
        <w:rPr>
          <w:i/>
          <w:iCs/>
          <w:sz w:val="18"/>
          <w:szCs w:val="18"/>
        </w:rPr>
        <w:t>OTE</w:t>
      </w:r>
      <w:r w:rsidRPr="005600A5">
        <w:rPr>
          <w:i/>
          <w:iCs/>
          <w:sz w:val="18"/>
          <w:szCs w:val="18"/>
        </w:rPr>
        <w:t xml:space="preserve">: This section is to be completed by the person authorised to sign this </w:t>
      </w:r>
      <w:r w:rsidR="008F0D20" w:rsidRPr="005600A5">
        <w:rPr>
          <w:i/>
          <w:iCs/>
          <w:sz w:val="18"/>
          <w:szCs w:val="18"/>
        </w:rPr>
        <w:t>report</w:t>
      </w:r>
      <w:r w:rsidRPr="005600A5">
        <w:rPr>
          <w:i/>
          <w:iCs/>
          <w:sz w:val="18"/>
          <w:szCs w:val="18"/>
        </w:rPr>
        <w:t xml:space="preserve"> on behalf of the </w:t>
      </w:r>
      <w:r w:rsidR="00FF14D9" w:rsidRPr="005600A5">
        <w:rPr>
          <w:i/>
          <w:iCs/>
          <w:sz w:val="18"/>
          <w:szCs w:val="18"/>
        </w:rPr>
        <w:t>applicant</w:t>
      </w:r>
      <w:r w:rsidRPr="005600A5">
        <w:rPr>
          <w:i/>
          <w:iCs/>
          <w:sz w:val="18"/>
          <w:szCs w:val="18"/>
        </w:rPr>
        <w:t xml:space="preserve">. If you have </w:t>
      </w:r>
      <w:r w:rsidR="0061514E" w:rsidRPr="005600A5">
        <w:rPr>
          <w:i/>
          <w:iCs/>
          <w:sz w:val="18"/>
          <w:szCs w:val="18"/>
        </w:rPr>
        <w:t xml:space="preserve">provided false or misleading information </w:t>
      </w:r>
      <w:r w:rsidRPr="005600A5">
        <w:rPr>
          <w:i/>
          <w:iCs/>
          <w:sz w:val="18"/>
          <w:szCs w:val="18"/>
        </w:rPr>
        <w:t xml:space="preserve">in this </w:t>
      </w:r>
      <w:r w:rsidR="008F0D20" w:rsidRPr="005600A5">
        <w:rPr>
          <w:i/>
          <w:iCs/>
          <w:sz w:val="18"/>
          <w:szCs w:val="18"/>
        </w:rPr>
        <w:t>report</w:t>
      </w:r>
      <w:r w:rsidRPr="005600A5">
        <w:rPr>
          <w:i/>
          <w:iCs/>
          <w:sz w:val="18"/>
          <w:szCs w:val="18"/>
        </w:rPr>
        <w:t xml:space="preserve"> you may be liable for prosecution under the Act</w:t>
      </w:r>
      <w:r w:rsidR="000C0716" w:rsidRPr="005600A5">
        <w:rPr>
          <w:i/>
          <w:iCs/>
          <w:sz w:val="18"/>
          <w:szCs w:val="18"/>
        </w:rPr>
        <w:t>.</w:t>
      </w:r>
      <w:r w:rsidRPr="005600A5">
        <w:rPr>
          <w:i/>
          <w:iCs/>
          <w:sz w:val="18"/>
          <w:szCs w:val="18"/>
        </w:rPr>
        <w:t>&gt;</w:t>
      </w:r>
    </w:p>
    <w:p w14:paraId="44F82804" w14:textId="644F7298" w:rsidR="008C510D" w:rsidRPr="005600A5" w:rsidRDefault="008C510D" w:rsidP="00B97E79">
      <w:pPr>
        <w:pStyle w:val="bullet1"/>
        <w:tabs>
          <w:tab w:val="clear" w:pos="700"/>
          <w:tab w:val="num" w:pos="426"/>
        </w:tabs>
        <w:ind w:left="426" w:hanging="284"/>
        <w:jc w:val="both"/>
        <w:rPr>
          <w:rFonts w:eastAsia="Arial" w:cs="Arial"/>
        </w:rPr>
      </w:pPr>
      <w:r w:rsidRPr="005600A5">
        <w:t xml:space="preserve">I acknowledge that, if the terms of the </w:t>
      </w:r>
      <w:r w:rsidR="002F3C98">
        <w:t>C</w:t>
      </w:r>
      <w:r w:rsidR="15E5289C" w:rsidRPr="005600A5">
        <w:t xml:space="preserve">ertificate of </w:t>
      </w:r>
      <w:r w:rsidR="002F3C98">
        <w:t>R</w:t>
      </w:r>
      <w:r w:rsidR="15E5289C" w:rsidRPr="005600A5">
        <w:t xml:space="preserve">eside </w:t>
      </w:r>
      <w:r w:rsidR="002F3C98">
        <w:t>W</w:t>
      </w:r>
      <w:r w:rsidR="15E5289C" w:rsidRPr="005600A5">
        <w:t xml:space="preserve">aste </w:t>
      </w:r>
      <w:r w:rsidR="002F3C98">
        <w:t>D</w:t>
      </w:r>
      <w:r w:rsidR="15E5289C" w:rsidRPr="005600A5">
        <w:t>iscount</w:t>
      </w:r>
      <w:r w:rsidRPr="005600A5">
        <w:t xml:space="preserve"> are not complied with, the chief executive may</w:t>
      </w:r>
      <w:r w:rsidR="5AC0D719" w:rsidRPr="005600A5">
        <w:t xml:space="preserve"> seek to </w:t>
      </w:r>
      <w:r w:rsidRPr="005600A5">
        <w:t>cancel</w:t>
      </w:r>
      <w:r w:rsidR="37698D81" w:rsidRPr="005600A5">
        <w:t xml:space="preserve"> or amend the approval, providing notice to the approval holder.</w:t>
      </w:r>
    </w:p>
    <w:p w14:paraId="457B1CFA" w14:textId="77777777" w:rsidR="005C009F" w:rsidRDefault="00832C7D" w:rsidP="00B97E79">
      <w:pPr>
        <w:pStyle w:val="bullet1"/>
        <w:tabs>
          <w:tab w:val="clear" w:pos="700"/>
          <w:tab w:val="num" w:pos="426"/>
        </w:tabs>
        <w:ind w:left="426" w:hanging="284"/>
        <w:jc w:val="both"/>
      </w:pPr>
      <w:r w:rsidRPr="005600A5">
        <w:t>I do</w:t>
      </w:r>
      <w:r>
        <w:t xml:space="preserve"> solemnly and sincerely declare that the information provided is true and correct to the best of my knowledge.</w:t>
      </w:r>
    </w:p>
    <w:p w14:paraId="1F137E16" w14:textId="38D6B977" w:rsidR="005C0FF5" w:rsidRPr="005C0FF5" w:rsidRDefault="00832C7D" w:rsidP="00B97E79">
      <w:pPr>
        <w:pStyle w:val="bullet1"/>
        <w:tabs>
          <w:tab w:val="clear" w:pos="700"/>
          <w:tab w:val="num" w:pos="426"/>
        </w:tabs>
        <w:ind w:left="426" w:hanging="284"/>
        <w:jc w:val="both"/>
      </w:pPr>
      <w:r>
        <w:t>I understand that it is an offence under section</w:t>
      </w:r>
      <w:r w:rsidR="00686C42">
        <w:t>s 265 and</w:t>
      </w:r>
      <w:r>
        <w:t xml:space="preserve"> 265</w:t>
      </w:r>
      <w:r w:rsidR="008D0527">
        <w:t>A</w:t>
      </w:r>
      <w:r>
        <w:t xml:space="preserve"> of the Act</w:t>
      </w:r>
      <w:r w:rsidRPr="37716A7C">
        <w:rPr>
          <w:i/>
          <w:iCs/>
        </w:rPr>
        <w:t xml:space="preserve"> </w:t>
      </w:r>
      <w:r>
        <w:t>to give to the chief executive information, or a document containing information that I know to be false, misleading or incomplete in a material particular.</w:t>
      </w:r>
    </w:p>
    <w:p w14:paraId="38A2FB79" w14:textId="70596CD7" w:rsidR="00DF3538" w:rsidRDefault="00832C7D" w:rsidP="00DF3538">
      <w:pPr>
        <w:pStyle w:val="bullet1"/>
        <w:keepNext/>
        <w:keepLines/>
        <w:numPr>
          <w:ilvl w:val="0"/>
          <w:numId w:val="10"/>
        </w:numPr>
        <w:tabs>
          <w:tab w:val="clear" w:pos="700"/>
          <w:tab w:val="num" w:pos="426"/>
        </w:tabs>
        <w:spacing w:after="0"/>
        <w:ind w:left="426" w:hanging="284"/>
        <w:jc w:val="both"/>
      </w:pPr>
      <w:r>
        <w:t xml:space="preserve">I understand that all information supplied on or with this </w:t>
      </w:r>
      <w:r w:rsidR="001578B9">
        <w:t>report</w:t>
      </w:r>
      <w:r>
        <w:t xml:space="preserve"> may be disclosed publicly </w:t>
      </w:r>
      <w:r w:rsidR="00DF3538">
        <w:t xml:space="preserve">in accordance with the </w:t>
      </w:r>
      <w:r w:rsidR="00DF3538" w:rsidRPr="37716A7C">
        <w:rPr>
          <w:i/>
          <w:iCs/>
        </w:rPr>
        <w:t>Right to Information Act 2009</w:t>
      </w:r>
      <w:r w:rsidR="00DF3538">
        <w:t xml:space="preserve"> and the </w:t>
      </w:r>
      <w:r w:rsidR="00DF3538" w:rsidRPr="37716A7C">
        <w:rPr>
          <w:i/>
          <w:iCs/>
        </w:rPr>
        <w:t>Evidence Act 1977</w:t>
      </w:r>
      <w:r w:rsidR="00DF3538">
        <w:t>.</w:t>
      </w:r>
    </w:p>
    <w:p w14:paraId="5F9631C3" w14:textId="77777777" w:rsidR="00DF3538" w:rsidRDefault="00DF3538" w:rsidP="00DF3538">
      <w:pPr>
        <w:pStyle w:val="bullet1"/>
        <w:keepNext/>
        <w:keepLines/>
        <w:numPr>
          <w:ilvl w:val="0"/>
          <w:numId w:val="0"/>
        </w:numPr>
        <w:ind w:left="426"/>
        <w:jc w:val="both"/>
        <w:rPr>
          <w:i/>
          <w:sz w:val="18"/>
          <w:szCs w:val="18"/>
        </w:rPr>
      </w:pPr>
      <w:r w:rsidRPr="006604E4">
        <w:rPr>
          <w:i/>
          <w:sz w:val="18"/>
          <w:szCs w:val="18"/>
        </w:rPr>
        <w:t>&lt;NOTE: For more information please refer to the Basic Guide to Confidentiality on the Queensland Office of the Information Commissioner website (</w:t>
      </w:r>
      <w:hyperlink r:id="rId15" w:history="1">
        <w:r w:rsidRPr="00670FD4">
          <w:rPr>
            <w:rStyle w:val="Hyperlink"/>
            <w:i/>
            <w:sz w:val="18"/>
            <w:szCs w:val="18"/>
          </w:rPr>
          <w:t>https://www.oic.qld.gov.au/about/news/what-is-confidentiality)</w:t>
        </w:r>
      </w:hyperlink>
      <w:r w:rsidRPr="006604E4">
        <w:rPr>
          <w:i/>
          <w:sz w:val="18"/>
          <w:szCs w:val="18"/>
        </w:rPr>
        <w:t>.&gt;</w:t>
      </w:r>
    </w:p>
    <w:p w14:paraId="4EA3D927" w14:textId="1FFFF9C2" w:rsidR="001578B9" w:rsidRDefault="001578B9" w:rsidP="00DF3538">
      <w:pPr>
        <w:pStyle w:val="bullet1"/>
        <w:keepNext/>
        <w:keepLines/>
        <w:numPr>
          <w:ilvl w:val="0"/>
          <w:numId w:val="0"/>
        </w:numPr>
        <w:ind w:left="1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000" w:firstRow="0" w:lastRow="0" w:firstColumn="0" w:lastColumn="0" w:noHBand="0" w:noVBand="0"/>
      </w:tblPr>
      <w:tblGrid>
        <w:gridCol w:w="5324"/>
        <w:gridCol w:w="4587"/>
      </w:tblGrid>
      <w:tr w:rsidR="00DE6710" w14:paraId="1C5AC7B0" w14:textId="77777777" w:rsidTr="00425022">
        <w:trPr>
          <w:cantSplit/>
          <w:trHeight w:val="173"/>
        </w:trPr>
        <w:tc>
          <w:tcPr>
            <w:tcW w:w="2686" w:type="pct"/>
          </w:tcPr>
          <w:p w14:paraId="1D7B0E7E" w14:textId="77777777" w:rsidR="00010101" w:rsidRDefault="00832C7D" w:rsidP="00425022">
            <w:pPr>
              <w:pStyle w:val="tableheading"/>
              <w:spacing w:before="60" w:after="60"/>
            </w:pPr>
            <w:r>
              <w:t>FULL NAME</w:t>
            </w:r>
          </w:p>
          <w:p w14:paraId="14E7A6C2" w14:textId="77777777" w:rsidR="00010101" w:rsidRDefault="00832C7D" w:rsidP="00425022">
            <w:pPr>
              <w:spacing w:before="60" w:after="60"/>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314" w:type="pct"/>
          </w:tcPr>
          <w:p w14:paraId="15F50FAF" w14:textId="77777777" w:rsidR="00010101" w:rsidRDefault="00832C7D" w:rsidP="00425022">
            <w:pPr>
              <w:pStyle w:val="tableheading"/>
              <w:spacing w:before="60" w:after="60"/>
            </w:pPr>
            <w:r>
              <w:t>POSITION</w:t>
            </w:r>
          </w:p>
          <w:p w14:paraId="756770AE" w14:textId="77777777" w:rsidR="00010101" w:rsidRDefault="00832C7D" w:rsidP="00425022">
            <w:pPr>
              <w:spacing w:before="60" w:after="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6710" w14:paraId="1FB59BCF" w14:textId="77777777" w:rsidTr="00EE4FFD">
        <w:trPr>
          <w:cantSplit/>
          <w:trHeight w:val="706"/>
        </w:trPr>
        <w:tc>
          <w:tcPr>
            <w:tcW w:w="2686" w:type="pct"/>
            <w:tcBorders>
              <w:bottom w:val="single" w:sz="4" w:space="0" w:color="auto"/>
            </w:tcBorders>
          </w:tcPr>
          <w:p w14:paraId="61AB63CE" w14:textId="77777777" w:rsidR="00010101" w:rsidRDefault="00832C7D" w:rsidP="00425022">
            <w:pPr>
              <w:pStyle w:val="tableheading"/>
              <w:spacing w:before="60" w:after="60"/>
            </w:pPr>
            <w:r>
              <w:t>SIGNATURE</w:t>
            </w:r>
          </w:p>
          <w:p w14:paraId="0720D0DF" w14:textId="77777777" w:rsidR="00D27217" w:rsidRDefault="00D27217" w:rsidP="00425022">
            <w:pPr>
              <w:pStyle w:val="tableheading"/>
              <w:spacing w:before="60" w:after="60"/>
            </w:pPr>
          </w:p>
        </w:tc>
        <w:tc>
          <w:tcPr>
            <w:tcW w:w="2314" w:type="pct"/>
            <w:tcBorders>
              <w:bottom w:val="single" w:sz="4" w:space="0" w:color="auto"/>
            </w:tcBorders>
          </w:tcPr>
          <w:p w14:paraId="10F9B83B" w14:textId="77777777" w:rsidR="00010101" w:rsidRDefault="00832C7D" w:rsidP="00425022">
            <w:pPr>
              <w:pStyle w:val="tableheading"/>
              <w:spacing w:before="60" w:after="60"/>
            </w:pPr>
            <w:r>
              <w:t>DATE</w:t>
            </w:r>
          </w:p>
          <w:p w14:paraId="571D7245" w14:textId="77777777" w:rsidR="00010101" w:rsidRDefault="00425022" w:rsidP="00425022">
            <w:pPr>
              <w:spacing w:before="60" w:after="60"/>
            </w:pPr>
            <w:r w:rsidRPr="006604E4">
              <w:rPr>
                <w:noProof/>
              </w:rPr>
              <w:fldChar w:fldCharType="begin">
                <w:ffData>
                  <w:name w:val="Text1"/>
                  <w:enabled/>
                  <w:calcOnExit w:val="0"/>
                  <w:textInput>
                    <w:type w:val="date"/>
                    <w:format w:val="d/MM/yyyy"/>
                  </w:textInput>
                </w:ffData>
              </w:fldChar>
            </w:r>
            <w:bookmarkStart w:id="1" w:name="Text1"/>
            <w:r w:rsidRPr="006604E4">
              <w:rPr>
                <w:noProof/>
              </w:rPr>
              <w:instrText xml:space="preserve"> FORMTEXT </w:instrText>
            </w:r>
            <w:r w:rsidRPr="006604E4">
              <w:rPr>
                <w:noProof/>
              </w:rPr>
            </w:r>
            <w:r w:rsidRPr="006604E4">
              <w:rPr>
                <w:noProof/>
              </w:rPr>
              <w:fldChar w:fldCharType="separate"/>
            </w:r>
            <w:r w:rsidRPr="006604E4">
              <w:rPr>
                <w:noProof/>
              </w:rPr>
              <w:t> </w:t>
            </w:r>
            <w:r w:rsidRPr="006604E4">
              <w:rPr>
                <w:noProof/>
              </w:rPr>
              <w:t> </w:t>
            </w:r>
            <w:r w:rsidRPr="006604E4">
              <w:rPr>
                <w:noProof/>
              </w:rPr>
              <w:t> </w:t>
            </w:r>
            <w:r w:rsidRPr="006604E4">
              <w:rPr>
                <w:noProof/>
              </w:rPr>
              <w:t> </w:t>
            </w:r>
            <w:r w:rsidRPr="006604E4">
              <w:rPr>
                <w:noProof/>
              </w:rPr>
              <w:t> </w:t>
            </w:r>
            <w:r w:rsidRPr="006604E4">
              <w:rPr>
                <w:noProof/>
              </w:rPr>
              <w:fldChar w:fldCharType="end"/>
            </w:r>
            <w:bookmarkEnd w:id="1"/>
          </w:p>
        </w:tc>
      </w:tr>
    </w:tbl>
    <w:p w14:paraId="71ECAAE7" w14:textId="16A1D215" w:rsidR="00A62864" w:rsidRDefault="00A62864">
      <w:pPr>
        <w:rPr>
          <w:b/>
          <w:lang w:val="en-US"/>
        </w:rPr>
      </w:pPr>
    </w:p>
    <w:p w14:paraId="1F655542" w14:textId="7DAB8976" w:rsidR="00425022" w:rsidRPr="00CF7438" w:rsidRDefault="00425022" w:rsidP="00425022">
      <w:pPr>
        <w:pStyle w:val="textnormal"/>
        <w:jc w:val="both"/>
        <w:rPr>
          <w:b/>
          <w:lang w:val="en-US"/>
        </w:rPr>
      </w:pPr>
      <w:r w:rsidRPr="00CF7438">
        <w:rPr>
          <w:b/>
          <w:lang w:val="en-US"/>
        </w:rPr>
        <w:t xml:space="preserve">Please submit this completed </w:t>
      </w:r>
      <w:r w:rsidR="005600A5">
        <w:rPr>
          <w:b/>
          <w:lang w:val="en-US"/>
        </w:rPr>
        <w:t>report</w:t>
      </w:r>
      <w:r w:rsidRPr="00CF7438">
        <w:rPr>
          <w:b/>
          <w:lang w:val="en-US"/>
        </w:rPr>
        <w:t xml:space="preserve"> and supporting information using the following methods:</w:t>
      </w:r>
    </w:p>
    <w:p w14:paraId="0D8489D7" w14:textId="3B5915D1" w:rsidR="00425022" w:rsidRDefault="00425022" w:rsidP="00425022">
      <w:pPr>
        <w:spacing w:line="280" w:lineRule="exact"/>
        <w:ind w:left="425"/>
        <w:jc w:val="both"/>
        <w:rPr>
          <w:b/>
          <w:bCs/>
        </w:rPr>
      </w:pPr>
      <w:r>
        <w:rPr>
          <w:b/>
          <w:bCs/>
        </w:rPr>
        <w:t xml:space="preserve">Email: </w:t>
      </w:r>
      <w:hyperlink r:id="rId16" w:history="1">
        <w:r w:rsidR="00E40BD8" w:rsidRPr="00277790">
          <w:rPr>
            <w:rStyle w:val="Hyperlink"/>
            <w:bCs/>
          </w:rPr>
          <w:t>wastelevyapps@des.qld.gov.au</w:t>
        </w:r>
      </w:hyperlink>
      <w:r w:rsidR="00E40BD8">
        <w:rPr>
          <w:bCs/>
        </w:rPr>
        <w:t xml:space="preserve"> </w:t>
      </w:r>
      <w:r>
        <w:rPr>
          <w:b/>
          <w:bCs/>
        </w:rPr>
        <w:t xml:space="preserve"> </w:t>
      </w:r>
    </w:p>
    <w:p w14:paraId="30A8ADCF" w14:textId="77777777" w:rsidR="00FB1612" w:rsidRDefault="00FB1612" w:rsidP="00425022">
      <w:pPr>
        <w:jc w:val="both"/>
        <w:rPr>
          <w:bCs/>
          <w:sz w:val="18"/>
          <w:szCs w:val="18"/>
        </w:rPr>
      </w:pPr>
    </w:p>
    <w:p w14:paraId="5220BA96" w14:textId="259E9044" w:rsidR="00425022" w:rsidRPr="00494127" w:rsidRDefault="00E40BD8" w:rsidP="00425022">
      <w:pPr>
        <w:jc w:val="both"/>
      </w:pPr>
      <w:r>
        <w:t>The email subject line should state ‘Report - Discounted waste levy rate for residue waste</w:t>
      </w:r>
      <w:r w:rsidR="65A6FEDC">
        <w:t>’</w:t>
      </w:r>
      <w:r w:rsidR="00425022">
        <w:t xml:space="preserve">. The file size limit for submission via email is 20MB. Any submission via email which exceeds 20MB will need to be broken down into separate emails, with each email subject line clearly stating ‘Part X of X’ (e.g. Part 1 of 2). </w:t>
      </w:r>
    </w:p>
    <w:p w14:paraId="1C61539C" w14:textId="45783191" w:rsidR="00425022" w:rsidRDefault="00425022" w:rsidP="00425022">
      <w:pPr>
        <w:keepNext/>
        <w:spacing w:line="280" w:lineRule="exact"/>
        <w:jc w:val="both"/>
        <w:rPr>
          <w:rStyle w:val="SubtleEmphasis"/>
          <w:b/>
          <w:sz w:val="20"/>
          <w:lang w:eastAsia="ja-JP"/>
        </w:rPr>
      </w:pPr>
    </w:p>
    <w:p w14:paraId="5CD15166" w14:textId="77777777" w:rsidR="00425022" w:rsidRPr="00522DDC" w:rsidRDefault="00425022" w:rsidP="00494127">
      <w:pPr>
        <w:keepNext/>
        <w:spacing w:after="120" w:line="280" w:lineRule="exact"/>
        <w:jc w:val="both"/>
        <w:rPr>
          <w:rStyle w:val="SubtleEmphasis"/>
          <w:b/>
          <w:sz w:val="20"/>
          <w:lang w:eastAsia="ja-JP"/>
        </w:rPr>
      </w:pPr>
      <w:r w:rsidRPr="00522DDC">
        <w:rPr>
          <w:rStyle w:val="SubtleEmphasis"/>
          <w:b/>
          <w:sz w:val="20"/>
          <w:lang w:eastAsia="ja-JP"/>
        </w:rPr>
        <w:t>Privacy statement</w:t>
      </w:r>
      <w:r w:rsidRPr="00522DDC">
        <w:rPr>
          <w:rStyle w:val="SubtleEmphasis"/>
          <w:vanish/>
          <w:color w:val="0000FF"/>
          <w:sz w:val="20"/>
          <w:lang w:eastAsia="ja-JP"/>
        </w:rPr>
        <w:t xml:space="preserve"> </w:t>
      </w:r>
    </w:p>
    <w:p w14:paraId="652CAC11" w14:textId="6CB5B3DF" w:rsidR="00522DDC" w:rsidRPr="00494127" w:rsidRDefault="00425022" w:rsidP="00494127">
      <w:pPr>
        <w:jc w:val="both"/>
        <w:rPr>
          <w:szCs w:val="20"/>
          <w:lang w:eastAsia="ja-JP"/>
        </w:rPr>
      </w:pPr>
      <w:r w:rsidRPr="00494127">
        <w:rPr>
          <w:rStyle w:val="SubtleEmphasis"/>
          <w:sz w:val="20"/>
          <w:szCs w:val="20"/>
          <w:lang w:eastAsia="ja-JP"/>
        </w:rPr>
        <w:t xml:space="preserve">The Department of Environment and Science is committed to protecting the privacy, accuracy and security of your personal information in accordance with the </w:t>
      </w:r>
      <w:r w:rsidRPr="00494127">
        <w:rPr>
          <w:rStyle w:val="SubtleEmphasis"/>
          <w:i/>
          <w:sz w:val="20"/>
          <w:szCs w:val="20"/>
          <w:lang w:eastAsia="ja-JP"/>
        </w:rPr>
        <w:t>Information Privacy Act 2009</w:t>
      </w:r>
      <w:r w:rsidRPr="00494127">
        <w:rPr>
          <w:rStyle w:val="SubtleEmphasis"/>
          <w:sz w:val="20"/>
          <w:szCs w:val="20"/>
          <w:lang w:eastAsia="ja-JP"/>
        </w:rPr>
        <w:t xml:space="preserve">. The information </w:t>
      </w:r>
      <w:r w:rsidR="00E40BD8">
        <w:rPr>
          <w:rStyle w:val="SubtleEmphasis"/>
          <w:sz w:val="20"/>
          <w:szCs w:val="20"/>
          <w:lang w:eastAsia="ja-JP"/>
        </w:rPr>
        <w:t xml:space="preserve">provided in this form </w:t>
      </w:r>
      <w:r w:rsidRPr="00494127">
        <w:rPr>
          <w:rStyle w:val="SubtleEmphasis"/>
          <w:sz w:val="20"/>
          <w:szCs w:val="20"/>
          <w:lang w:eastAsia="ja-JP"/>
        </w:rPr>
        <w:t xml:space="preserve">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494127">
        <w:rPr>
          <w:rStyle w:val="SubtleEmphasis"/>
          <w:i/>
          <w:sz w:val="20"/>
          <w:szCs w:val="20"/>
          <w:lang w:eastAsia="ja-JP"/>
        </w:rPr>
        <w:t>Right to Information Act 2009</w:t>
      </w:r>
      <w:r w:rsidRPr="00494127">
        <w:rPr>
          <w:rStyle w:val="SubtleEmphasis"/>
          <w:sz w:val="20"/>
          <w:szCs w:val="20"/>
          <w:lang w:eastAsia="ja-JP"/>
        </w:rPr>
        <w:t xml:space="preserve"> and </w:t>
      </w:r>
      <w:r w:rsidRPr="00494127">
        <w:rPr>
          <w:rStyle w:val="SubtleEmphasis"/>
          <w:i/>
          <w:sz w:val="20"/>
          <w:szCs w:val="20"/>
          <w:lang w:eastAsia="ja-JP"/>
        </w:rPr>
        <w:t>Evidence Act 1977</w:t>
      </w:r>
      <w:r w:rsidRPr="00494127">
        <w:rPr>
          <w:rStyle w:val="SubtleEmphasis"/>
          <w:sz w:val="20"/>
          <w:szCs w:val="20"/>
          <w:lang w:eastAsia="ja-JP"/>
        </w:rPr>
        <w:t xml:space="preserve">. For queries about privacy matters email: </w:t>
      </w:r>
      <w:hyperlink r:id="rId17" w:history="1">
        <w:r w:rsidRPr="00494127">
          <w:rPr>
            <w:rStyle w:val="Hyperlink"/>
            <w:szCs w:val="20"/>
            <w:lang w:eastAsia="ja-JP"/>
          </w:rPr>
          <w:t>privacy@des.qld.gov.au</w:t>
        </w:r>
      </w:hyperlink>
      <w:r w:rsidRPr="00494127">
        <w:rPr>
          <w:rStyle w:val="SubtleEmphasis"/>
          <w:sz w:val="20"/>
          <w:szCs w:val="20"/>
          <w:lang w:eastAsia="ja-JP"/>
        </w:rPr>
        <w:t xml:space="preserve"> or telephone: 13 74 68.</w:t>
      </w:r>
    </w:p>
    <w:sectPr w:rsidR="00522DDC" w:rsidRPr="00494127" w:rsidSect="00A62864">
      <w:headerReference w:type="default" r:id="rId18"/>
      <w:footerReference w:type="default" r:id="rId19"/>
      <w:type w:val="continuous"/>
      <w:pgSz w:w="11906" w:h="16838" w:code="9"/>
      <w:pgMar w:top="1565" w:right="851"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934D0" w14:textId="77777777" w:rsidR="00486A48" w:rsidRDefault="00486A48">
      <w:r>
        <w:separator/>
      </w:r>
    </w:p>
  </w:endnote>
  <w:endnote w:type="continuationSeparator" w:id="0">
    <w:p w14:paraId="1CA43F4B" w14:textId="77777777" w:rsidR="00486A48" w:rsidRDefault="00486A48">
      <w:r>
        <w:continuationSeparator/>
      </w:r>
    </w:p>
  </w:endnote>
  <w:endnote w:type="continuationNotice" w:id="1">
    <w:p w14:paraId="7C4A5645" w14:textId="77777777" w:rsidR="00486A48" w:rsidRDefault="00486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A56E" w14:textId="77777777" w:rsidR="00486A48" w:rsidRDefault="00486A48">
    <w:pPr>
      <w:pStyle w:val="footerline8pt"/>
    </w:pPr>
  </w:p>
  <w:p w14:paraId="60B35961" w14:textId="77777777" w:rsidR="00486A48" w:rsidRPr="002F28C1" w:rsidRDefault="00486A48"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lang w:eastAsia="en-AU"/>
      </w:rPr>
      <w:t>7</w:t>
    </w:r>
    <w:r w:rsidRPr="00D67AB9">
      <w:rPr>
        <w:noProof/>
        <w:lang w:eastAsia="en-AU"/>
      </w:rPr>
      <w:fldChar w:fldCharType="end"/>
    </w:r>
    <w:r>
      <w:rPr>
        <w:noProof/>
        <w:lang w:eastAsia="en-AU"/>
      </w:rPr>
      <w:t xml:space="preserve"> • </w:t>
    </w:r>
    <w:r>
      <w:rPr>
        <w:szCs w:val="16"/>
      </w:rPr>
      <w:t>ORR/2019</w:t>
    </w:r>
    <w:r w:rsidRPr="009F43EF">
      <w:rPr>
        <w:szCs w:val="16"/>
      </w:rPr>
      <w:t>/</w:t>
    </w:r>
    <w:r>
      <w:rPr>
        <w:szCs w:val="16"/>
      </w:rPr>
      <w:t>4900</w:t>
    </w:r>
    <w:r w:rsidRPr="00590E5E">
      <w:rPr>
        <w:szCs w:val="16"/>
      </w:rPr>
      <w:t xml:space="preserve"> </w:t>
    </w:r>
    <w:r w:rsidRPr="004E7651">
      <w:rPr>
        <w:szCs w:val="16"/>
      </w:rPr>
      <w:t xml:space="preserve">• </w:t>
    </w:r>
    <w:r>
      <w:rPr>
        <w:szCs w:val="16"/>
      </w:rPr>
      <w:t xml:space="preserve">Version 1.00 </w:t>
    </w:r>
    <w:r w:rsidRPr="004E7651">
      <w:rPr>
        <w:szCs w:val="16"/>
      </w:rPr>
      <w:t xml:space="preserve">• </w:t>
    </w:r>
    <w:r>
      <w:rPr>
        <w:szCs w:val="16"/>
      </w:rPr>
      <w:t>Last Reviewed: 24 June 2019</w:t>
    </w:r>
    <w:r w:rsidRPr="002F28C1">
      <w:rPr>
        <w:b/>
        <w:noProof/>
        <w:lang w:eastAsia="en-AU"/>
      </w:rPr>
      <w:tab/>
    </w:r>
    <w:r>
      <w:rPr>
        <w:b/>
        <w:noProof/>
        <w:lang w:eastAsia="en-AU"/>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DDA9" w14:textId="4C5E425D" w:rsidR="00486A48" w:rsidRPr="00097773" w:rsidRDefault="00486A48" w:rsidP="00B2264D">
    <w:pPr>
      <w:pStyle w:val="Footer"/>
      <w:tabs>
        <w:tab w:val="clear" w:pos="4153"/>
        <w:tab w:val="clear" w:pos="8306"/>
        <w:tab w:val="right" w:pos="9921"/>
      </w:tabs>
      <w:spacing w:before="120"/>
      <w:jc w:val="both"/>
      <w:rPr>
        <w:sz w:val="16"/>
        <w:szCs w:val="16"/>
      </w:rPr>
    </w:pPr>
    <w:r w:rsidRPr="00097773">
      <w:rPr>
        <w:sz w:val="16"/>
        <w:szCs w:val="16"/>
      </w:rPr>
      <w:t xml:space="preserve"> </w:t>
    </w:r>
  </w:p>
  <w:p w14:paraId="27798871" w14:textId="16AD22F2" w:rsidR="00486A48" w:rsidRPr="003F113C" w:rsidRDefault="00486A48" w:rsidP="00B2264D">
    <w:pPr>
      <w:pStyle w:val="Footer"/>
      <w:tabs>
        <w:tab w:val="clear" w:pos="4153"/>
        <w:tab w:val="clear" w:pos="8306"/>
        <w:tab w:val="right" w:pos="9921"/>
      </w:tabs>
      <w:spacing w:before="120"/>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20674F">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20674F">
      <w:rPr>
        <w:noProof/>
        <w:sz w:val="16"/>
        <w:szCs w:val="16"/>
      </w:rPr>
      <w:t>4</w:t>
    </w:r>
    <w:r w:rsidRPr="004E7651">
      <w:rPr>
        <w:sz w:val="16"/>
        <w:szCs w:val="16"/>
      </w:rPr>
      <w:fldChar w:fldCharType="end"/>
    </w:r>
    <w:r>
      <w:rPr>
        <w:sz w:val="16"/>
        <w:szCs w:val="16"/>
      </w:rPr>
      <w:t xml:space="preserve"> </w:t>
    </w:r>
    <w:r w:rsidR="006521A9" w:rsidRPr="006521A9">
      <w:rPr>
        <w:sz w:val="16"/>
        <w:szCs w:val="16"/>
      </w:rPr>
      <w:t>• ORR/2021/</w:t>
    </w:r>
    <w:r w:rsidR="004F24C4">
      <w:rPr>
        <w:sz w:val="16"/>
        <w:szCs w:val="16"/>
      </w:rPr>
      <w:t>55</w:t>
    </w:r>
    <w:r w:rsidR="00190A44">
      <w:rPr>
        <w:sz w:val="16"/>
        <w:szCs w:val="16"/>
      </w:rPr>
      <w:t>2</w:t>
    </w:r>
    <w:r w:rsidR="004F24C4">
      <w:rPr>
        <w:sz w:val="16"/>
        <w:szCs w:val="16"/>
      </w:rPr>
      <w:t>6</w:t>
    </w:r>
    <w:r w:rsidR="006521A9" w:rsidRPr="006521A9">
      <w:rPr>
        <w:sz w:val="16"/>
        <w:szCs w:val="16"/>
      </w:rPr>
      <w:t xml:space="preserve"> • Version 1.00 • Last Reviewed: </w:t>
    </w:r>
    <w:r w:rsidR="002C30B3">
      <w:rPr>
        <w:sz w:val="16"/>
        <w:szCs w:val="16"/>
      </w:rPr>
      <w:t>19</w:t>
    </w:r>
    <w:r w:rsidR="006521A9" w:rsidRPr="006521A9">
      <w:rPr>
        <w:sz w:val="16"/>
        <w:szCs w:val="16"/>
      </w:rPr>
      <w:t xml:space="preserve"> JAN 2021</w:t>
    </w:r>
    <w:r w:rsidRPr="004E7651">
      <w:rPr>
        <w:sz w:val="16"/>
        <w:szCs w:val="16"/>
      </w:rPr>
      <w:tab/>
      <w:t xml:space="preserve">ABN </w:t>
    </w:r>
    <w:r w:rsidRPr="00AD7B54">
      <w:rPr>
        <w:sz w:val="16"/>
        <w:szCs w:val="16"/>
      </w:rPr>
      <w:t>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BFCD0" w14:textId="77777777" w:rsidR="00486A48" w:rsidRDefault="00486A48">
    <w:pPr>
      <w:pStyle w:val="footerline8pt"/>
    </w:pPr>
  </w:p>
  <w:p w14:paraId="489EB9A3" w14:textId="58AC3EC4" w:rsidR="00486A48" w:rsidRPr="002F28C1" w:rsidRDefault="00486A48"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20674F">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20674F">
      <w:rPr>
        <w:noProof/>
        <w:lang w:eastAsia="en-AU"/>
      </w:rPr>
      <w:t>4</w:t>
    </w:r>
    <w:r w:rsidRPr="00D67AB9">
      <w:rPr>
        <w:noProof/>
        <w:lang w:eastAsia="en-AU"/>
      </w:rPr>
      <w:fldChar w:fldCharType="end"/>
    </w:r>
    <w:r w:rsidR="006521A9">
      <w:rPr>
        <w:noProof/>
        <w:lang w:eastAsia="en-AU"/>
      </w:rPr>
      <w:t xml:space="preserve"> </w:t>
    </w:r>
    <w:r w:rsidR="006521A9" w:rsidRPr="006521A9">
      <w:rPr>
        <w:noProof/>
        <w:lang w:eastAsia="en-AU"/>
      </w:rPr>
      <w:t>• ORR/2021/</w:t>
    </w:r>
    <w:r w:rsidR="004F24C4">
      <w:rPr>
        <w:noProof/>
        <w:lang w:eastAsia="en-AU"/>
      </w:rPr>
      <w:t>5526</w:t>
    </w:r>
    <w:r w:rsidR="006521A9" w:rsidRPr="006521A9">
      <w:rPr>
        <w:noProof/>
        <w:lang w:eastAsia="en-AU"/>
      </w:rPr>
      <w:t xml:space="preserve"> • Version 1.00 • Last Reviewed: </w:t>
    </w:r>
    <w:r w:rsidR="002C30B3">
      <w:rPr>
        <w:noProof/>
        <w:lang w:eastAsia="en-AU"/>
      </w:rPr>
      <w:t>19</w:t>
    </w:r>
    <w:r w:rsidR="006521A9" w:rsidRPr="006521A9">
      <w:rPr>
        <w:noProof/>
        <w:lang w:eastAsia="en-AU"/>
      </w:rPr>
      <w:t xml:space="preserve"> JAN 2021</w:t>
    </w:r>
    <w:r w:rsidRPr="002F28C1">
      <w:rPr>
        <w:b/>
        <w:noProof/>
        <w:lang w:eastAsia="en-AU"/>
      </w:rPr>
      <w:tab/>
    </w:r>
    <w:r>
      <w:rPr>
        <w:b/>
        <w:noProof/>
        <w:lang w:eastAsia="en-AU"/>
      </w:rPr>
      <w:t>Department of Environment and Science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BDCF5" w14:textId="77777777" w:rsidR="00486A48" w:rsidRDefault="00486A48">
      <w:r>
        <w:separator/>
      </w:r>
    </w:p>
  </w:footnote>
  <w:footnote w:type="continuationSeparator" w:id="0">
    <w:p w14:paraId="33D50D96" w14:textId="77777777" w:rsidR="00486A48" w:rsidRDefault="00486A48">
      <w:r>
        <w:continuationSeparator/>
      </w:r>
    </w:p>
  </w:footnote>
  <w:footnote w:type="continuationNotice" w:id="1">
    <w:p w14:paraId="344DF9D3" w14:textId="77777777" w:rsidR="00486A48" w:rsidRDefault="00486A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857F" w14:textId="77777777" w:rsidR="00486A48" w:rsidRPr="009D6E61" w:rsidRDefault="00486A48" w:rsidP="00150E24">
    <w:pPr>
      <w:pStyle w:val="docpg2title"/>
      <w:spacing w:after="0"/>
      <w:rPr>
        <w:b/>
      </w:rPr>
    </w:pPr>
    <w:r>
      <w:rPr>
        <w:b/>
      </w:rPr>
      <w:t>Agreement request</w:t>
    </w:r>
  </w:p>
  <w:p w14:paraId="72A81F6B" w14:textId="77777777" w:rsidR="00486A48" w:rsidRDefault="00486A48">
    <w:pPr>
      <w:pStyle w:val="docpg2title"/>
      <w:spacing w:after="0"/>
    </w:pPr>
    <w:r>
      <w:t xml:space="preserve">Measure and record particular amount of waste other than by weighbridge </w:t>
    </w:r>
  </w:p>
  <w:p w14:paraId="36CA343F" w14:textId="77777777" w:rsidR="00486A48" w:rsidRPr="00CF251C" w:rsidRDefault="00486A48" w:rsidP="00CF251C">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11B7" w14:textId="77777777" w:rsidR="00486A48" w:rsidRPr="003F113C" w:rsidRDefault="00486A48" w:rsidP="004F0925">
    <w:pPr>
      <w:pStyle w:val="textnormal"/>
      <w:spacing w:before="120"/>
      <w:rPr>
        <w:b/>
        <w:sz w:val="32"/>
        <w:szCs w:val="32"/>
      </w:rPr>
    </w:pPr>
    <w:r w:rsidRPr="00FB25C2">
      <w:rPr>
        <w:noProof/>
        <w:lang w:eastAsia="en-AU"/>
      </w:rPr>
      <w:drawing>
        <wp:anchor distT="0" distB="0" distL="114300" distR="114300" simplePos="0" relativeHeight="251658240" behindDoc="1" locked="0" layoutInCell="1" allowOverlap="1" wp14:anchorId="39D7C780" wp14:editId="676FC8FC">
          <wp:simplePos x="0" y="0"/>
          <wp:positionH relativeFrom="column">
            <wp:posOffset>-719455</wp:posOffset>
          </wp:positionH>
          <wp:positionV relativeFrom="paragraph">
            <wp:posOffset>-350732</wp:posOffset>
          </wp:positionV>
          <wp:extent cx="7558767" cy="10692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291779"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767"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277E3" w14:textId="06B78401" w:rsidR="00486A48" w:rsidRDefault="00486A48" w:rsidP="006950CF">
    <w:pPr>
      <w:pStyle w:val="doctypeeco"/>
      <w:spacing w:before="600"/>
    </w:pPr>
    <w:r>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7316B" w14:textId="46D1E2C3" w:rsidR="00486A48" w:rsidRPr="00CC1085" w:rsidRDefault="00486A48" w:rsidP="00150E24">
    <w:pPr>
      <w:pStyle w:val="docpg2title"/>
      <w:spacing w:after="0"/>
      <w:rPr>
        <w:b/>
        <w:sz w:val="24"/>
        <w:szCs w:val="24"/>
      </w:rPr>
    </w:pPr>
    <w:r>
      <w:rPr>
        <w:b/>
        <w:sz w:val="24"/>
        <w:szCs w:val="24"/>
      </w:rPr>
      <w:t>Report template</w:t>
    </w:r>
  </w:p>
  <w:p w14:paraId="64CF8C0B" w14:textId="05CF2AD8" w:rsidR="00486A48" w:rsidRPr="00CF251C" w:rsidRDefault="00486A48" w:rsidP="00A62864">
    <w:pPr>
      <w:pStyle w:val="docpg2title"/>
      <w:spacing w:after="0"/>
    </w:pPr>
    <w:r>
      <w:t>Discounted waste levy rate for residue waste</w:t>
    </w:r>
    <w:r w:rsidR="00C302B2">
      <w:t xml:space="preserve"> (JUL – DEC reporting period)</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21506EFA">
      <w:start w:val="1"/>
      <w:numFmt w:val="bullet"/>
      <w:lvlText w:val=""/>
      <w:lvlJc w:val="left"/>
      <w:pPr>
        <w:tabs>
          <w:tab w:val="num" w:pos="2420"/>
        </w:tabs>
        <w:ind w:left="2420" w:hanging="360"/>
      </w:pPr>
      <w:rPr>
        <w:rFonts w:ascii="Symbol" w:hAnsi="Symbol" w:hint="default"/>
        <w:color w:val="auto"/>
      </w:rPr>
    </w:lvl>
    <w:lvl w:ilvl="1" w:tplc="0B621F0E">
      <w:start w:val="1"/>
      <w:numFmt w:val="bullet"/>
      <w:pStyle w:val="bullet2"/>
      <w:lvlText w:val="–"/>
      <w:lvlJc w:val="left"/>
      <w:pPr>
        <w:tabs>
          <w:tab w:val="num" w:pos="1040"/>
        </w:tabs>
        <w:ind w:left="1020" w:hanging="340"/>
      </w:pPr>
      <w:rPr>
        <w:rFonts w:hint="default"/>
      </w:rPr>
    </w:lvl>
    <w:lvl w:ilvl="2" w:tplc="9D10FDD4">
      <w:start w:val="1"/>
      <w:numFmt w:val="bullet"/>
      <w:lvlText w:val="o"/>
      <w:lvlJc w:val="left"/>
      <w:pPr>
        <w:tabs>
          <w:tab w:val="num" w:pos="1040"/>
        </w:tabs>
        <w:ind w:left="1020" w:hanging="340"/>
      </w:pPr>
      <w:rPr>
        <w:rFonts w:hint="default"/>
      </w:rPr>
    </w:lvl>
    <w:lvl w:ilvl="3" w:tplc="760ACF60" w:tentative="1">
      <w:start w:val="1"/>
      <w:numFmt w:val="bullet"/>
      <w:lvlText w:val=""/>
      <w:lvlJc w:val="left"/>
      <w:pPr>
        <w:tabs>
          <w:tab w:val="num" w:pos="3220"/>
        </w:tabs>
        <w:ind w:left="3220" w:hanging="360"/>
      </w:pPr>
      <w:rPr>
        <w:rFonts w:ascii="Symbol" w:hAnsi="Symbol" w:hint="default"/>
      </w:rPr>
    </w:lvl>
    <w:lvl w:ilvl="4" w:tplc="52B43976" w:tentative="1">
      <w:start w:val="1"/>
      <w:numFmt w:val="bullet"/>
      <w:lvlText w:val="o"/>
      <w:lvlJc w:val="left"/>
      <w:pPr>
        <w:tabs>
          <w:tab w:val="num" w:pos="3940"/>
        </w:tabs>
        <w:ind w:left="3940" w:hanging="360"/>
      </w:pPr>
      <w:rPr>
        <w:rFonts w:ascii="Courier New" w:hAnsi="Courier New" w:hint="default"/>
      </w:rPr>
    </w:lvl>
    <w:lvl w:ilvl="5" w:tplc="C10EE1DA" w:tentative="1">
      <w:start w:val="1"/>
      <w:numFmt w:val="bullet"/>
      <w:lvlText w:val=""/>
      <w:lvlJc w:val="left"/>
      <w:pPr>
        <w:tabs>
          <w:tab w:val="num" w:pos="4660"/>
        </w:tabs>
        <w:ind w:left="4660" w:hanging="360"/>
      </w:pPr>
      <w:rPr>
        <w:rFonts w:ascii="Wingdings" w:hAnsi="Wingdings" w:hint="default"/>
      </w:rPr>
    </w:lvl>
    <w:lvl w:ilvl="6" w:tplc="1FAA183C" w:tentative="1">
      <w:start w:val="1"/>
      <w:numFmt w:val="bullet"/>
      <w:lvlText w:val=""/>
      <w:lvlJc w:val="left"/>
      <w:pPr>
        <w:tabs>
          <w:tab w:val="num" w:pos="5380"/>
        </w:tabs>
        <w:ind w:left="5380" w:hanging="360"/>
      </w:pPr>
      <w:rPr>
        <w:rFonts w:ascii="Symbol" w:hAnsi="Symbol" w:hint="default"/>
      </w:rPr>
    </w:lvl>
    <w:lvl w:ilvl="7" w:tplc="1D164BE6" w:tentative="1">
      <w:start w:val="1"/>
      <w:numFmt w:val="bullet"/>
      <w:lvlText w:val="o"/>
      <w:lvlJc w:val="left"/>
      <w:pPr>
        <w:tabs>
          <w:tab w:val="num" w:pos="6100"/>
        </w:tabs>
        <w:ind w:left="6100" w:hanging="360"/>
      </w:pPr>
      <w:rPr>
        <w:rFonts w:ascii="Courier New" w:hAnsi="Courier New" w:hint="default"/>
      </w:rPr>
    </w:lvl>
    <w:lvl w:ilvl="8" w:tplc="0C604314"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5B6236B4">
      <w:start w:val="1"/>
      <w:numFmt w:val="lowerLetter"/>
      <w:lvlText w:val="%1."/>
      <w:lvlJc w:val="left"/>
      <w:pPr>
        <w:tabs>
          <w:tab w:val="num" w:pos="1080"/>
        </w:tabs>
        <w:ind w:left="1080" w:hanging="360"/>
      </w:pPr>
    </w:lvl>
    <w:lvl w:ilvl="1" w:tplc="0D5AAC74" w:tentative="1">
      <w:start w:val="1"/>
      <w:numFmt w:val="lowerLetter"/>
      <w:lvlText w:val="%2."/>
      <w:lvlJc w:val="left"/>
      <w:pPr>
        <w:tabs>
          <w:tab w:val="num" w:pos="1440"/>
        </w:tabs>
        <w:ind w:left="1440" w:hanging="360"/>
      </w:pPr>
    </w:lvl>
    <w:lvl w:ilvl="2" w:tplc="573020D0" w:tentative="1">
      <w:start w:val="1"/>
      <w:numFmt w:val="lowerRoman"/>
      <w:lvlText w:val="%3."/>
      <w:lvlJc w:val="right"/>
      <w:pPr>
        <w:tabs>
          <w:tab w:val="num" w:pos="2160"/>
        </w:tabs>
        <w:ind w:left="2160" w:hanging="180"/>
      </w:pPr>
    </w:lvl>
    <w:lvl w:ilvl="3" w:tplc="31D6486C" w:tentative="1">
      <w:start w:val="1"/>
      <w:numFmt w:val="decimal"/>
      <w:lvlText w:val="%4."/>
      <w:lvlJc w:val="left"/>
      <w:pPr>
        <w:tabs>
          <w:tab w:val="num" w:pos="2880"/>
        </w:tabs>
        <w:ind w:left="2880" w:hanging="360"/>
      </w:pPr>
    </w:lvl>
    <w:lvl w:ilvl="4" w:tplc="B10A48D2" w:tentative="1">
      <w:start w:val="1"/>
      <w:numFmt w:val="lowerLetter"/>
      <w:lvlText w:val="%5."/>
      <w:lvlJc w:val="left"/>
      <w:pPr>
        <w:tabs>
          <w:tab w:val="num" w:pos="3600"/>
        </w:tabs>
        <w:ind w:left="3600" w:hanging="360"/>
      </w:pPr>
    </w:lvl>
    <w:lvl w:ilvl="5" w:tplc="FBCA302A" w:tentative="1">
      <w:start w:val="1"/>
      <w:numFmt w:val="lowerRoman"/>
      <w:lvlText w:val="%6."/>
      <w:lvlJc w:val="right"/>
      <w:pPr>
        <w:tabs>
          <w:tab w:val="num" w:pos="4320"/>
        </w:tabs>
        <w:ind w:left="4320" w:hanging="180"/>
      </w:pPr>
    </w:lvl>
    <w:lvl w:ilvl="6" w:tplc="05C6C7FE" w:tentative="1">
      <w:start w:val="1"/>
      <w:numFmt w:val="decimal"/>
      <w:lvlText w:val="%7."/>
      <w:lvlJc w:val="left"/>
      <w:pPr>
        <w:tabs>
          <w:tab w:val="num" w:pos="5040"/>
        </w:tabs>
        <w:ind w:left="5040" w:hanging="360"/>
      </w:pPr>
    </w:lvl>
    <w:lvl w:ilvl="7" w:tplc="0D50F42A" w:tentative="1">
      <w:start w:val="1"/>
      <w:numFmt w:val="lowerLetter"/>
      <w:lvlText w:val="%8."/>
      <w:lvlJc w:val="left"/>
      <w:pPr>
        <w:tabs>
          <w:tab w:val="num" w:pos="5760"/>
        </w:tabs>
        <w:ind w:left="5760" w:hanging="360"/>
      </w:pPr>
    </w:lvl>
    <w:lvl w:ilvl="8" w:tplc="9ECC77FE" w:tentative="1">
      <w:start w:val="1"/>
      <w:numFmt w:val="lowerRoman"/>
      <w:lvlText w:val="%9."/>
      <w:lvlJc w:val="right"/>
      <w:pPr>
        <w:tabs>
          <w:tab w:val="num" w:pos="6480"/>
        </w:tabs>
        <w:ind w:left="6480" w:hanging="180"/>
      </w:pPr>
    </w:lvl>
  </w:abstractNum>
  <w:abstractNum w:abstractNumId="3" w15:restartNumberingAfterBreak="0">
    <w:nsid w:val="076B3A18"/>
    <w:multiLevelType w:val="hybridMultilevel"/>
    <w:tmpl w:val="B7F22FE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785E25EC">
      <w:start w:val="1"/>
      <w:numFmt w:val="decimal"/>
      <w:lvlText w:val="%1."/>
      <w:lvlJc w:val="left"/>
      <w:pPr>
        <w:tabs>
          <w:tab w:val="num" w:pos="720"/>
        </w:tabs>
        <w:ind w:left="720" w:hanging="360"/>
      </w:pPr>
    </w:lvl>
    <w:lvl w:ilvl="1" w:tplc="4E1C013C">
      <w:start w:val="1"/>
      <w:numFmt w:val="lowerLetter"/>
      <w:lvlText w:val="%2."/>
      <w:lvlJc w:val="left"/>
      <w:pPr>
        <w:tabs>
          <w:tab w:val="num" w:pos="1440"/>
        </w:tabs>
        <w:ind w:left="1440" w:hanging="360"/>
      </w:pPr>
    </w:lvl>
    <w:lvl w:ilvl="2" w:tplc="CA28F238" w:tentative="1">
      <w:start w:val="1"/>
      <w:numFmt w:val="lowerRoman"/>
      <w:lvlText w:val="%3."/>
      <w:lvlJc w:val="right"/>
      <w:pPr>
        <w:tabs>
          <w:tab w:val="num" w:pos="2160"/>
        </w:tabs>
        <w:ind w:left="2160" w:hanging="180"/>
      </w:pPr>
    </w:lvl>
    <w:lvl w:ilvl="3" w:tplc="E304D190" w:tentative="1">
      <w:start w:val="1"/>
      <w:numFmt w:val="decimal"/>
      <w:lvlText w:val="%4."/>
      <w:lvlJc w:val="left"/>
      <w:pPr>
        <w:tabs>
          <w:tab w:val="num" w:pos="2880"/>
        </w:tabs>
        <w:ind w:left="2880" w:hanging="360"/>
      </w:pPr>
    </w:lvl>
    <w:lvl w:ilvl="4" w:tplc="25BCF980" w:tentative="1">
      <w:start w:val="1"/>
      <w:numFmt w:val="lowerLetter"/>
      <w:lvlText w:val="%5."/>
      <w:lvlJc w:val="left"/>
      <w:pPr>
        <w:tabs>
          <w:tab w:val="num" w:pos="3600"/>
        </w:tabs>
        <w:ind w:left="3600" w:hanging="360"/>
      </w:pPr>
    </w:lvl>
    <w:lvl w:ilvl="5" w:tplc="4AD2B7A6" w:tentative="1">
      <w:start w:val="1"/>
      <w:numFmt w:val="lowerRoman"/>
      <w:lvlText w:val="%6."/>
      <w:lvlJc w:val="right"/>
      <w:pPr>
        <w:tabs>
          <w:tab w:val="num" w:pos="4320"/>
        </w:tabs>
        <w:ind w:left="4320" w:hanging="180"/>
      </w:pPr>
    </w:lvl>
    <w:lvl w:ilvl="6" w:tplc="D30E7D2A" w:tentative="1">
      <w:start w:val="1"/>
      <w:numFmt w:val="decimal"/>
      <w:lvlText w:val="%7."/>
      <w:lvlJc w:val="left"/>
      <w:pPr>
        <w:tabs>
          <w:tab w:val="num" w:pos="5040"/>
        </w:tabs>
        <w:ind w:left="5040" w:hanging="360"/>
      </w:pPr>
    </w:lvl>
    <w:lvl w:ilvl="7" w:tplc="56BE1F44" w:tentative="1">
      <w:start w:val="1"/>
      <w:numFmt w:val="lowerLetter"/>
      <w:lvlText w:val="%8."/>
      <w:lvlJc w:val="left"/>
      <w:pPr>
        <w:tabs>
          <w:tab w:val="num" w:pos="5760"/>
        </w:tabs>
        <w:ind w:left="5760" w:hanging="360"/>
      </w:pPr>
    </w:lvl>
    <w:lvl w:ilvl="8" w:tplc="ED104794"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ED3221AE">
      <w:start w:val="1"/>
      <w:numFmt w:val="bullet"/>
      <w:lvlText w:val=""/>
      <w:lvlJc w:val="left"/>
      <w:pPr>
        <w:tabs>
          <w:tab w:val="num" w:pos="2420"/>
        </w:tabs>
        <w:ind w:left="2420" w:hanging="360"/>
      </w:pPr>
      <w:rPr>
        <w:rFonts w:ascii="Symbol" w:hAnsi="Symbol" w:hint="default"/>
        <w:color w:val="auto"/>
      </w:rPr>
    </w:lvl>
    <w:lvl w:ilvl="1" w:tplc="9182CB04" w:tentative="1">
      <w:start w:val="1"/>
      <w:numFmt w:val="bullet"/>
      <w:lvlText w:val="o"/>
      <w:lvlJc w:val="left"/>
      <w:pPr>
        <w:tabs>
          <w:tab w:val="num" w:pos="1780"/>
        </w:tabs>
        <w:ind w:left="1780" w:hanging="360"/>
      </w:pPr>
      <w:rPr>
        <w:rFonts w:ascii="Courier New" w:hAnsi="Courier New" w:hint="default"/>
      </w:rPr>
    </w:lvl>
    <w:lvl w:ilvl="2" w:tplc="FEC6A7E0" w:tentative="1">
      <w:start w:val="1"/>
      <w:numFmt w:val="bullet"/>
      <w:lvlText w:val=""/>
      <w:lvlJc w:val="left"/>
      <w:pPr>
        <w:tabs>
          <w:tab w:val="num" w:pos="2500"/>
        </w:tabs>
        <w:ind w:left="2500" w:hanging="360"/>
      </w:pPr>
      <w:rPr>
        <w:rFonts w:ascii="Wingdings" w:hAnsi="Wingdings" w:hint="default"/>
      </w:rPr>
    </w:lvl>
    <w:lvl w:ilvl="3" w:tplc="D5722546" w:tentative="1">
      <w:start w:val="1"/>
      <w:numFmt w:val="bullet"/>
      <w:lvlText w:val=""/>
      <w:lvlJc w:val="left"/>
      <w:pPr>
        <w:tabs>
          <w:tab w:val="num" w:pos="3220"/>
        </w:tabs>
        <w:ind w:left="3220" w:hanging="360"/>
      </w:pPr>
      <w:rPr>
        <w:rFonts w:ascii="Symbol" w:hAnsi="Symbol" w:hint="default"/>
      </w:rPr>
    </w:lvl>
    <w:lvl w:ilvl="4" w:tplc="49F00D54" w:tentative="1">
      <w:start w:val="1"/>
      <w:numFmt w:val="bullet"/>
      <w:lvlText w:val="o"/>
      <w:lvlJc w:val="left"/>
      <w:pPr>
        <w:tabs>
          <w:tab w:val="num" w:pos="3940"/>
        </w:tabs>
        <w:ind w:left="3940" w:hanging="360"/>
      </w:pPr>
      <w:rPr>
        <w:rFonts w:ascii="Courier New" w:hAnsi="Courier New" w:hint="default"/>
      </w:rPr>
    </w:lvl>
    <w:lvl w:ilvl="5" w:tplc="BF188BAE" w:tentative="1">
      <w:start w:val="1"/>
      <w:numFmt w:val="bullet"/>
      <w:lvlText w:val=""/>
      <w:lvlJc w:val="left"/>
      <w:pPr>
        <w:tabs>
          <w:tab w:val="num" w:pos="4660"/>
        </w:tabs>
        <w:ind w:left="4660" w:hanging="360"/>
      </w:pPr>
      <w:rPr>
        <w:rFonts w:ascii="Wingdings" w:hAnsi="Wingdings" w:hint="default"/>
      </w:rPr>
    </w:lvl>
    <w:lvl w:ilvl="6" w:tplc="37144B10" w:tentative="1">
      <w:start w:val="1"/>
      <w:numFmt w:val="bullet"/>
      <w:lvlText w:val=""/>
      <w:lvlJc w:val="left"/>
      <w:pPr>
        <w:tabs>
          <w:tab w:val="num" w:pos="5380"/>
        </w:tabs>
        <w:ind w:left="5380" w:hanging="360"/>
      </w:pPr>
      <w:rPr>
        <w:rFonts w:ascii="Symbol" w:hAnsi="Symbol" w:hint="default"/>
      </w:rPr>
    </w:lvl>
    <w:lvl w:ilvl="7" w:tplc="09008C5E" w:tentative="1">
      <w:start w:val="1"/>
      <w:numFmt w:val="bullet"/>
      <w:lvlText w:val="o"/>
      <w:lvlJc w:val="left"/>
      <w:pPr>
        <w:tabs>
          <w:tab w:val="num" w:pos="6100"/>
        </w:tabs>
        <w:ind w:left="6100" w:hanging="360"/>
      </w:pPr>
      <w:rPr>
        <w:rFonts w:ascii="Courier New" w:hAnsi="Courier New" w:hint="default"/>
      </w:rPr>
    </w:lvl>
    <w:lvl w:ilvl="8" w:tplc="7AF2398E"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57A6FADC">
      <w:start w:val="1"/>
      <w:numFmt w:val="bullet"/>
      <w:pStyle w:val="bullet1"/>
      <w:lvlText w:val=""/>
      <w:lvlJc w:val="left"/>
      <w:pPr>
        <w:tabs>
          <w:tab w:val="num" w:pos="700"/>
        </w:tabs>
        <w:ind w:left="680" w:hanging="340"/>
      </w:pPr>
      <w:rPr>
        <w:rFonts w:ascii="Symbol" w:hAnsi="Symbol" w:hint="default"/>
        <w:color w:val="auto"/>
      </w:rPr>
    </w:lvl>
    <w:lvl w:ilvl="1" w:tplc="70607B06">
      <w:start w:val="1"/>
      <w:numFmt w:val="bullet"/>
      <w:lvlText w:val="–"/>
      <w:lvlJc w:val="left"/>
      <w:pPr>
        <w:tabs>
          <w:tab w:val="num" w:pos="1761"/>
        </w:tabs>
        <w:ind w:left="1761" w:hanging="1081"/>
      </w:pPr>
      <w:rPr>
        <w:rFonts w:hint="default"/>
      </w:rPr>
    </w:lvl>
    <w:lvl w:ilvl="2" w:tplc="3A6A484A" w:tentative="1">
      <w:start w:val="1"/>
      <w:numFmt w:val="bullet"/>
      <w:lvlText w:val=""/>
      <w:lvlJc w:val="left"/>
      <w:pPr>
        <w:tabs>
          <w:tab w:val="num" w:pos="2500"/>
        </w:tabs>
        <w:ind w:left="2500" w:hanging="360"/>
      </w:pPr>
      <w:rPr>
        <w:rFonts w:ascii="Wingdings" w:hAnsi="Wingdings" w:hint="default"/>
      </w:rPr>
    </w:lvl>
    <w:lvl w:ilvl="3" w:tplc="8AFC59EA" w:tentative="1">
      <w:start w:val="1"/>
      <w:numFmt w:val="bullet"/>
      <w:lvlText w:val=""/>
      <w:lvlJc w:val="left"/>
      <w:pPr>
        <w:tabs>
          <w:tab w:val="num" w:pos="3220"/>
        </w:tabs>
        <w:ind w:left="3220" w:hanging="360"/>
      </w:pPr>
      <w:rPr>
        <w:rFonts w:ascii="Symbol" w:hAnsi="Symbol" w:hint="default"/>
      </w:rPr>
    </w:lvl>
    <w:lvl w:ilvl="4" w:tplc="F6F4B576" w:tentative="1">
      <w:start w:val="1"/>
      <w:numFmt w:val="bullet"/>
      <w:lvlText w:val="o"/>
      <w:lvlJc w:val="left"/>
      <w:pPr>
        <w:tabs>
          <w:tab w:val="num" w:pos="3940"/>
        </w:tabs>
        <w:ind w:left="3940" w:hanging="360"/>
      </w:pPr>
      <w:rPr>
        <w:rFonts w:ascii="Courier New" w:hAnsi="Courier New" w:hint="default"/>
      </w:rPr>
    </w:lvl>
    <w:lvl w:ilvl="5" w:tplc="21621C36" w:tentative="1">
      <w:start w:val="1"/>
      <w:numFmt w:val="bullet"/>
      <w:lvlText w:val=""/>
      <w:lvlJc w:val="left"/>
      <w:pPr>
        <w:tabs>
          <w:tab w:val="num" w:pos="4660"/>
        </w:tabs>
        <w:ind w:left="4660" w:hanging="360"/>
      </w:pPr>
      <w:rPr>
        <w:rFonts w:ascii="Wingdings" w:hAnsi="Wingdings" w:hint="default"/>
      </w:rPr>
    </w:lvl>
    <w:lvl w:ilvl="6" w:tplc="A1B2AF50" w:tentative="1">
      <w:start w:val="1"/>
      <w:numFmt w:val="bullet"/>
      <w:lvlText w:val=""/>
      <w:lvlJc w:val="left"/>
      <w:pPr>
        <w:tabs>
          <w:tab w:val="num" w:pos="5380"/>
        </w:tabs>
        <w:ind w:left="5380" w:hanging="360"/>
      </w:pPr>
      <w:rPr>
        <w:rFonts w:ascii="Symbol" w:hAnsi="Symbol" w:hint="default"/>
      </w:rPr>
    </w:lvl>
    <w:lvl w:ilvl="7" w:tplc="31FA8B6E" w:tentative="1">
      <w:start w:val="1"/>
      <w:numFmt w:val="bullet"/>
      <w:lvlText w:val="o"/>
      <w:lvlJc w:val="left"/>
      <w:pPr>
        <w:tabs>
          <w:tab w:val="num" w:pos="6100"/>
        </w:tabs>
        <w:ind w:left="6100" w:hanging="360"/>
      </w:pPr>
      <w:rPr>
        <w:rFonts w:ascii="Courier New" w:hAnsi="Courier New" w:hint="default"/>
      </w:rPr>
    </w:lvl>
    <w:lvl w:ilvl="8" w:tplc="69569F7E"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6E4353"/>
    <w:multiLevelType w:val="hybridMultilevel"/>
    <w:tmpl w:val="360CE2C4"/>
    <w:lvl w:ilvl="0" w:tplc="75047CE0">
      <w:start w:val="1"/>
      <w:numFmt w:val="bullet"/>
      <w:lvlText w:val=""/>
      <w:lvlJc w:val="left"/>
      <w:pPr>
        <w:ind w:left="720" w:hanging="360"/>
      </w:pPr>
      <w:rPr>
        <w:rFonts w:ascii="Symbol" w:hAnsi="Symbol" w:hint="default"/>
      </w:rPr>
    </w:lvl>
    <w:lvl w:ilvl="1" w:tplc="2C54189A">
      <w:start w:val="1"/>
      <w:numFmt w:val="bullet"/>
      <w:lvlText w:val="o"/>
      <w:lvlJc w:val="left"/>
      <w:pPr>
        <w:ind w:left="1440" w:hanging="360"/>
      </w:pPr>
      <w:rPr>
        <w:rFonts w:ascii="Courier New" w:hAnsi="Courier New" w:cs="Courier New" w:hint="default"/>
      </w:rPr>
    </w:lvl>
    <w:lvl w:ilvl="2" w:tplc="3746CF2A" w:tentative="1">
      <w:start w:val="1"/>
      <w:numFmt w:val="bullet"/>
      <w:lvlText w:val=""/>
      <w:lvlJc w:val="left"/>
      <w:pPr>
        <w:ind w:left="2160" w:hanging="360"/>
      </w:pPr>
      <w:rPr>
        <w:rFonts w:ascii="Wingdings" w:hAnsi="Wingdings" w:hint="default"/>
      </w:rPr>
    </w:lvl>
    <w:lvl w:ilvl="3" w:tplc="04BAC8C4" w:tentative="1">
      <w:start w:val="1"/>
      <w:numFmt w:val="bullet"/>
      <w:lvlText w:val=""/>
      <w:lvlJc w:val="left"/>
      <w:pPr>
        <w:ind w:left="2880" w:hanging="360"/>
      </w:pPr>
      <w:rPr>
        <w:rFonts w:ascii="Symbol" w:hAnsi="Symbol" w:hint="default"/>
      </w:rPr>
    </w:lvl>
    <w:lvl w:ilvl="4" w:tplc="8A6006FE" w:tentative="1">
      <w:start w:val="1"/>
      <w:numFmt w:val="bullet"/>
      <w:lvlText w:val="o"/>
      <w:lvlJc w:val="left"/>
      <w:pPr>
        <w:ind w:left="3600" w:hanging="360"/>
      </w:pPr>
      <w:rPr>
        <w:rFonts w:ascii="Courier New" w:hAnsi="Courier New" w:cs="Courier New" w:hint="default"/>
      </w:rPr>
    </w:lvl>
    <w:lvl w:ilvl="5" w:tplc="BB3EF2BC" w:tentative="1">
      <w:start w:val="1"/>
      <w:numFmt w:val="bullet"/>
      <w:lvlText w:val=""/>
      <w:lvlJc w:val="left"/>
      <w:pPr>
        <w:ind w:left="4320" w:hanging="360"/>
      </w:pPr>
      <w:rPr>
        <w:rFonts w:ascii="Wingdings" w:hAnsi="Wingdings" w:hint="default"/>
      </w:rPr>
    </w:lvl>
    <w:lvl w:ilvl="6" w:tplc="DEEA3CC6" w:tentative="1">
      <w:start w:val="1"/>
      <w:numFmt w:val="bullet"/>
      <w:lvlText w:val=""/>
      <w:lvlJc w:val="left"/>
      <w:pPr>
        <w:ind w:left="5040" w:hanging="360"/>
      </w:pPr>
      <w:rPr>
        <w:rFonts w:ascii="Symbol" w:hAnsi="Symbol" w:hint="default"/>
      </w:rPr>
    </w:lvl>
    <w:lvl w:ilvl="7" w:tplc="FB1C2968" w:tentative="1">
      <w:start w:val="1"/>
      <w:numFmt w:val="bullet"/>
      <w:lvlText w:val="o"/>
      <w:lvlJc w:val="left"/>
      <w:pPr>
        <w:ind w:left="5760" w:hanging="360"/>
      </w:pPr>
      <w:rPr>
        <w:rFonts w:ascii="Courier New" w:hAnsi="Courier New" w:cs="Courier New" w:hint="default"/>
      </w:rPr>
    </w:lvl>
    <w:lvl w:ilvl="8" w:tplc="098A7612" w:tentative="1">
      <w:start w:val="1"/>
      <w:numFmt w:val="bullet"/>
      <w:lvlText w:val=""/>
      <w:lvlJc w:val="left"/>
      <w:pPr>
        <w:ind w:left="6480" w:hanging="360"/>
      </w:pPr>
      <w:rPr>
        <w:rFonts w:ascii="Wingdings" w:hAnsi="Wingdings" w:hint="default"/>
      </w:rPr>
    </w:lvl>
  </w:abstractNum>
  <w:abstractNum w:abstractNumId="10" w15:restartNumberingAfterBreak="0">
    <w:nsid w:val="2B727E18"/>
    <w:multiLevelType w:val="hybridMultilevel"/>
    <w:tmpl w:val="0E9E3D42"/>
    <w:lvl w:ilvl="0" w:tplc="489272B8">
      <w:start w:val="1"/>
      <w:numFmt w:val="bullet"/>
      <w:lvlText w:val="o"/>
      <w:lvlJc w:val="left"/>
      <w:pPr>
        <w:tabs>
          <w:tab w:val="num" w:pos="1741"/>
        </w:tabs>
        <w:ind w:left="1741" w:hanging="360"/>
      </w:pPr>
      <w:rPr>
        <w:rFonts w:ascii="Courier New" w:hAnsi="Courier New" w:hint="default"/>
      </w:rPr>
    </w:lvl>
    <w:lvl w:ilvl="1" w:tplc="79E2559C" w:tentative="1">
      <w:start w:val="1"/>
      <w:numFmt w:val="bullet"/>
      <w:lvlText w:val="o"/>
      <w:lvlJc w:val="left"/>
      <w:pPr>
        <w:tabs>
          <w:tab w:val="num" w:pos="2461"/>
        </w:tabs>
        <w:ind w:left="2461" w:hanging="360"/>
      </w:pPr>
      <w:rPr>
        <w:rFonts w:ascii="Courier New" w:hAnsi="Courier New" w:hint="default"/>
      </w:rPr>
    </w:lvl>
    <w:lvl w:ilvl="2" w:tplc="9CB68BC4" w:tentative="1">
      <w:start w:val="1"/>
      <w:numFmt w:val="bullet"/>
      <w:lvlText w:val=""/>
      <w:lvlJc w:val="left"/>
      <w:pPr>
        <w:tabs>
          <w:tab w:val="num" w:pos="3181"/>
        </w:tabs>
        <w:ind w:left="3181" w:hanging="360"/>
      </w:pPr>
      <w:rPr>
        <w:rFonts w:ascii="Wingdings" w:hAnsi="Wingdings" w:hint="default"/>
      </w:rPr>
    </w:lvl>
    <w:lvl w:ilvl="3" w:tplc="73A05DBC" w:tentative="1">
      <w:start w:val="1"/>
      <w:numFmt w:val="bullet"/>
      <w:lvlText w:val=""/>
      <w:lvlJc w:val="left"/>
      <w:pPr>
        <w:tabs>
          <w:tab w:val="num" w:pos="3901"/>
        </w:tabs>
        <w:ind w:left="3901" w:hanging="360"/>
      </w:pPr>
      <w:rPr>
        <w:rFonts w:ascii="Symbol" w:hAnsi="Symbol" w:hint="default"/>
      </w:rPr>
    </w:lvl>
    <w:lvl w:ilvl="4" w:tplc="56964380" w:tentative="1">
      <w:start w:val="1"/>
      <w:numFmt w:val="bullet"/>
      <w:lvlText w:val="o"/>
      <w:lvlJc w:val="left"/>
      <w:pPr>
        <w:tabs>
          <w:tab w:val="num" w:pos="4621"/>
        </w:tabs>
        <w:ind w:left="4621" w:hanging="360"/>
      </w:pPr>
      <w:rPr>
        <w:rFonts w:ascii="Courier New" w:hAnsi="Courier New" w:hint="default"/>
      </w:rPr>
    </w:lvl>
    <w:lvl w:ilvl="5" w:tplc="D0C0DA18" w:tentative="1">
      <w:start w:val="1"/>
      <w:numFmt w:val="bullet"/>
      <w:lvlText w:val=""/>
      <w:lvlJc w:val="left"/>
      <w:pPr>
        <w:tabs>
          <w:tab w:val="num" w:pos="5341"/>
        </w:tabs>
        <w:ind w:left="5341" w:hanging="360"/>
      </w:pPr>
      <w:rPr>
        <w:rFonts w:ascii="Wingdings" w:hAnsi="Wingdings" w:hint="default"/>
      </w:rPr>
    </w:lvl>
    <w:lvl w:ilvl="6" w:tplc="5D86351A" w:tentative="1">
      <w:start w:val="1"/>
      <w:numFmt w:val="bullet"/>
      <w:lvlText w:val=""/>
      <w:lvlJc w:val="left"/>
      <w:pPr>
        <w:tabs>
          <w:tab w:val="num" w:pos="6061"/>
        </w:tabs>
        <w:ind w:left="6061" w:hanging="360"/>
      </w:pPr>
      <w:rPr>
        <w:rFonts w:ascii="Symbol" w:hAnsi="Symbol" w:hint="default"/>
      </w:rPr>
    </w:lvl>
    <w:lvl w:ilvl="7" w:tplc="88E068AC" w:tentative="1">
      <w:start w:val="1"/>
      <w:numFmt w:val="bullet"/>
      <w:lvlText w:val="o"/>
      <w:lvlJc w:val="left"/>
      <w:pPr>
        <w:tabs>
          <w:tab w:val="num" w:pos="6781"/>
        </w:tabs>
        <w:ind w:left="6781" w:hanging="360"/>
      </w:pPr>
      <w:rPr>
        <w:rFonts w:ascii="Courier New" w:hAnsi="Courier New" w:hint="default"/>
      </w:rPr>
    </w:lvl>
    <w:lvl w:ilvl="8" w:tplc="1D1899CC" w:tentative="1">
      <w:start w:val="1"/>
      <w:numFmt w:val="bullet"/>
      <w:lvlText w:val=""/>
      <w:lvlJc w:val="left"/>
      <w:pPr>
        <w:tabs>
          <w:tab w:val="num" w:pos="7501"/>
        </w:tabs>
        <w:ind w:left="7501" w:hanging="360"/>
      </w:pPr>
      <w:rPr>
        <w:rFonts w:ascii="Wingdings" w:hAnsi="Wingdings" w:hint="default"/>
      </w:rPr>
    </w:lvl>
  </w:abstractNum>
  <w:abstractNum w:abstractNumId="11"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3" w15:restartNumberingAfterBreak="0">
    <w:nsid w:val="41EE0501"/>
    <w:multiLevelType w:val="hybridMultilevel"/>
    <w:tmpl w:val="5426CC8A"/>
    <w:lvl w:ilvl="0" w:tplc="22347ED4">
      <w:start w:val="1"/>
      <w:numFmt w:val="bullet"/>
      <w:lvlText w:val="–"/>
      <w:lvlJc w:val="left"/>
      <w:pPr>
        <w:tabs>
          <w:tab w:val="num" w:pos="1040"/>
        </w:tabs>
        <w:ind w:left="1021" w:hanging="341"/>
      </w:pPr>
      <w:rPr>
        <w:rFonts w:hint="default"/>
      </w:rPr>
    </w:lvl>
    <w:lvl w:ilvl="1" w:tplc="005AC034" w:tentative="1">
      <w:start w:val="1"/>
      <w:numFmt w:val="bullet"/>
      <w:lvlText w:val="o"/>
      <w:lvlJc w:val="left"/>
      <w:pPr>
        <w:tabs>
          <w:tab w:val="num" w:pos="1440"/>
        </w:tabs>
        <w:ind w:left="1440" w:hanging="360"/>
      </w:pPr>
      <w:rPr>
        <w:rFonts w:ascii="Courier New" w:hAnsi="Courier New" w:hint="default"/>
      </w:rPr>
    </w:lvl>
    <w:lvl w:ilvl="2" w:tplc="28F468EA" w:tentative="1">
      <w:start w:val="1"/>
      <w:numFmt w:val="bullet"/>
      <w:lvlText w:val=""/>
      <w:lvlJc w:val="left"/>
      <w:pPr>
        <w:tabs>
          <w:tab w:val="num" w:pos="2160"/>
        </w:tabs>
        <w:ind w:left="2160" w:hanging="360"/>
      </w:pPr>
      <w:rPr>
        <w:rFonts w:ascii="Wingdings" w:hAnsi="Wingdings" w:hint="default"/>
      </w:rPr>
    </w:lvl>
    <w:lvl w:ilvl="3" w:tplc="6FD0FFB2" w:tentative="1">
      <w:start w:val="1"/>
      <w:numFmt w:val="bullet"/>
      <w:lvlText w:val=""/>
      <w:lvlJc w:val="left"/>
      <w:pPr>
        <w:tabs>
          <w:tab w:val="num" w:pos="2880"/>
        </w:tabs>
        <w:ind w:left="2880" w:hanging="360"/>
      </w:pPr>
      <w:rPr>
        <w:rFonts w:ascii="Symbol" w:hAnsi="Symbol" w:hint="default"/>
      </w:rPr>
    </w:lvl>
    <w:lvl w:ilvl="4" w:tplc="E9DE81B6" w:tentative="1">
      <w:start w:val="1"/>
      <w:numFmt w:val="bullet"/>
      <w:lvlText w:val="o"/>
      <w:lvlJc w:val="left"/>
      <w:pPr>
        <w:tabs>
          <w:tab w:val="num" w:pos="3600"/>
        </w:tabs>
        <w:ind w:left="3600" w:hanging="360"/>
      </w:pPr>
      <w:rPr>
        <w:rFonts w:ascii="Courier New" w:hAnsi="Courier New" w:hint="default"/>
      </w:rPr>
    </w:lvl>
    <w:lvl w:ilvl="5" w:tplc="9154CDAA" w:tentative="1">
      <w:start w:val="1"/>
      <w:numFmt w:val="bullet"/>
      <w:lvlText w:val=""/>
      <w:lvlJc w:val="left"/>
      <w:pPr>
        <w:tabs>
          <w:tab w:val="num" w:pos="4320"/>
        </w:tabs>
        <w:ind w:left="4320" w:hanging="360"/>
      </w:pPr>
      <w:rPr>
        <w:rFonts w:ascii="Wingdings" w:hAnsi="Wingdings" w:hint="default"/>
      </w:rPr>
    </w:lvl>
    <w:lvl w:ilvl="6" w:tplc="7F123522" w:tentative="1">
      <w:start w:val="1"/>
      <w:numFmt w:val="bullet"/>
      <w:lvlText w:val=""/>
      <w:lvlJc w:val="left"/>
      <w:pPr>
        <w:tabs>
          <w:tab w:val="num" w:pos="5040"/>
        </w:tabs>
        <w:ind w:left="5040" w:hanging="360"/>
      </w:pPr>
      <w:rPr>
        <w:rFonts w:ascii="Symbol" w:hAnsi="Symbol" w:hint="default"/>
      </w:rPr>
    </w:lvl>
    <w:lvl w:ilvl="7" w:tplc="BB448EA8" w:tentative="1">
      <w:start w:val="1"/>
      <w:numFmt w:val="bullet"/>
      <w:lvlText w:val="o"/>
      <w:lvlJc w:val="left"/>
      <w:pPr>
        <w:tabs>
          <w:tab w:val="num" w:pos="5760"/>
        </w:tabs>
        <w:ind w:left="5760" w:hanging="360"/>
      </w:pPr>
      <w:rPr>
        <w:rFonts w:ascii="Courier New" w:hAnsi="Courier New" w:hint="default"/>
      </w:rPr>
    </w:lvl>
    <w:lvl w:ilvl="8" w:tplc="422E3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06171DF"/>
    <w:multiLevelType w:val="hybridMultilevel"/>
    <w:tmpl w:val="900A3B6A"/>
    <w:lvl w:ilvl="0" w:tplc="4C58291C">
      <w:start w:val="1"/>
      <w:numFmt w:val="decimal"/>
      <w:lvlText w:val="%1"/>
      <w:lvlJc w:val="left"/>
      <w:pPr>
        <w:ind w:left="360" w:hanging="360"/>
      </w:pPr>
      <w:rPr>
        <w:rFonts w:hint="default"/>
        <w:b/>
        <w:sz w:val="20"/>
        <w:szCs w:val="20"/>
      </w:rPr>
    </w:lvl>
    <w:lvl w:ilvl="1" w:tplc="961C36E2" w:tentative="1">
      <w:start w:val="1"/>
      <w:numFmt w:val="lowerLetter"/>
      <w:lvlText w:val="%2."/>
      <w:lvlJc w:val="left"/>
      <w:pPr>
        <w:ind w:left="1080" w:hanging="360"/>
      </w:pPr>
    </w:lvl>
    <w:lvl w:ilvl="2" w:tplc="CCAEA468" w:tentative="1">
      <w:start w:val="1"/>
      <w:numFmt w:val="lowerRoman"/>
      <w:lvlText w:val="%3."/>
      <w:lvlJc w:val="right"/>
      <w:pPr>
        <w:ind w:left="1800" w:hanging="180"/>
      </w:pPr>
    </w:lvl>
    <w:lvl w:ilvl="3" w:tplc="D66ECACE" w:tentative="1">
      <w:start w:val="1"/>
      <w:numFmt w:val="decimal"/>
      <w:lvlText w:val="%4."/>
      <w:lvlJc w:val="left"/>
      <w:pPr>
        <w:ind w:left="2520" w:hanging="360"/>
      </w:pPr>
    </w:lvl>
    <w:lvl w:ilvl="4" w:tplc="B5BC67B0" w:tentative="1">
      <w:start w:val="1"/>
      <w:numFmt w:val="lowerLetter"/>
      <w:lvlText w:val="%5."/>
      <w:lvlJc w:val="left"/>
      <w:pPr>
        <w:ind w:left="3240" w:hanging="360"/>
      </w:pPr>
    </w:lvl>
    <w:lvl w:ilvl="5" w:tplc="296A1CA4" w:tentative="1">
      <w:start w:val="1"/>
      <w:numFmt w:val="lowerRoman"/>
      <w:lvlText w:val="%6."/>
      <w:lvlJc w:val="right"/>
      <w:pPr>
        <w:ind w:left="3960" w:hanging="180"/>
      </w:pPr>
    </w:lvl>
    <w:lvl w:ilvl="6" w:tplc="2CFC494A" w:tentative="1">
      <w:start w:val="1"/>
      <w:numFmt w:val="decimal"/>
      <w:lvlText w:val="%7."/>
      <w:lvlJc w:val="left"/>
      <w:pPr>
        <w:ind w:left="4680" w:hanging="360"/>
      </w:pPr>
    </w:lvl>
    <w:lvl w:ilvl="7" w:tplc="17D488CE" w:tentative="1">
      <w:start w:val="1"/>
      <w:numFmt w:val="lowerLetter"/>
      <w:lvlText w:val="%8."/>
      <w:lvlJc w:val="left"/>
      <w:pPr>
        <w:ind w:left="5400" w:hanging="360"/>
      </w:pPr>
    </w:lvl>
    <w:lvl w:ilvl="8" w:tplc="E28A46B4" w:tentative="1">
      <w:start w:val="1"/>
      <w:numFmt w:val="lowerRoman"/>
      <w:lvlText w:val="%9."/>
      <w:lvlJc w:val="right"/>
      <w:pPr>
        <w:ind w:left="6120" w:hanging="180"/>
      </w:pPr>
    </w:lvl>
  </w:abstractNum>
  <w:abstractNum w:abstractNumId="17" w15:restartNumberingAfterBreak="0">
    <w:nsid w:val="50854713"/>
    <w:multiLevelType w:val="hybridMultilevel"/>
    <w:tmpl w:val="B616E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1921DA8"/>
    <w:multiLevelType w:val="hybridMultilevel"/>
    <w:tmpl w:val="131EE2CE"/>
    <w:lvl w:ilvl="0" w:tplc="58FC367C">
      <w:start w:val="1"/>
      <w:numFmt w:val="decimal"/>
      <w:lvlText w:val="%1"/>
      <w:lvlJc w:val="left"/>
      <w:pPr>
        <w:tabs>
          <w:tab w:val="num" w:pos="720"/>
        </w:tabs>
        <w:ind w:left="720" w:hanging="720"/>
      </w:pPr>
      <w:rPr>
        <w:rFonts w:hint="default"/>
      </w:rPr>
    </w:lvl>
    <w:lvl w:ilvl="1" w:tplc="A3C0A026">
      <w:start w:val="1"/>
      <w:numFmt w:val="lowerLetter"/>
      <w:lvlText w:val="%2."/>
      <w:lvlJc w:val="left"/>
      <w:pPr>
        <w:tabs>
          <w:tab w:val="num" w:pos="1080"/>
        </w:tabs>
        <w:ind w:left="1080" w:hanging="360"/>
      </w:pPr>
    </w:lvl>
    <w:lvl w:ilvl="2" w:tplc="78281C48">
      <w:start w:val="1"/>
      <w:numFmt w:val="lowerRoman"/>
      <w:lvlText w:val="%3."/>
      <w:lvlJc w:val="right"/>
      <w:pPr>
        <w:tabs>
          <w:tab w:val="num" w:pos="1800"/>
        </w:tabs>
        <w:ind w:left="1800" w:hanging="180"/>
      </w:pPr>
    </w:lvl>
    <w:lvl w:ilvl="3" w:tplc="5058A838" w:tentative="1">
      <w:start w:val="1"/>
      <w:numFmt w:val="decimal"/>
      <w:lvlText w:val="%4."/>
      <w:lvlJc w:val="left"/>
      <w:pPr>
        <w:tabs>
          <w:tab w:val="num" w:pos="2520"/>
        </w:tabs>
        <w:ind w:left="2520" w:hanging="360"/>
      </w:pPr>
    </w:lvl>
    <w:lvl w:ilvl="4" w:tplc="1E22712C" w:tentative="1">
      <w:start w:val="1"/>
      <w:numFmt w:val="lowerLetter"/>
      <w:lvlText w:val="%5."/>
      <w:lvlJc w:val="left"/>
      <w:pPr>
        <w:tabs>
          <w:tab w:val="num" w:pos="3240"/>
        </w:tabs>
        <w:ind w:left="3240" w:hanging="360"/>
      </w:pPr>
    </w:lvl>
    <w:lvl w:ilvl="5" w:tplc="0472C8DC" w:tentative="1">
      <w:start w:val="1"/>
      <w:numFmt w:val="lowerRoman"/>
      <w:lvlText w:val="%6."/>
      <w:lvlJc w:val="right"/>
      <w:pPr>
        <w:tabs>
          <w:tab w:val="num" w:pos="3960"/>
        </w:tabs>
        <w:ind w:left="3960" w:hanging="180"/>
      </w:pPr>
    </w:lvl>
    <w:lvl w:ilvl="6" w:tplc="217841E4" w:tentative="1">
      <w:start w:val="1"/>
      <w:numFmt w:val="decimal"/>
      <w:lvlText w:val="%7."/>
      <w:lvlJc w:val="left"/>
      <w:pPr>
        <w:tabs>
          <w:tab w:val="num" w:pos="4680"/>
        </w:tabs>
        <w:ind w:left="4680" w:hanging="360"/>
      </w:pPr>
    </w:lvl>
    <w:lvl w:ilvl="7" w:tplc="51188658" w:tentative="1">
      <w:start w:val="1"/>
      <w:numFmt w:val="lowerLetter"/>
      <w:lvlText w:val="%8."/>
      <w:lvlJc w:val="left"/>
      <w:pPr>
        <w:tabs>
          <w:tab w:val="num" w:pos="5400"/>
        </w:tabs>
        <w:ind w:left="5400" w:hanging="360"/>
      </w:pPr>
    </w:lvl>
    <w:lvl w:ilvl="8" w:tplc="7AF6A138" w:tentative="1">
      <w:start w:val="1"/>
      <w:numFmt w:val="lowerRoman"/>
      <w:lvlText w:val="%9."/>
      <w:lvlJc w:val="right"/>
      <w:pPr>
        <w:tabs>
          <w:tab w:val="num" w:pos="6120"/>
        </w:tabs>
        <w:ind w:left="6120" w:hanging="180"/>
      </w:pPr>
    </w:lvl>
  </w:abstractNum>
  <w:abstractNum w:abstractNumId="19" w15:restartNumberingAfterBreak="0">
    <w:nsid w:val="58B43418"/>
    <w:multiLevelType w:val="hybridMultilevel"/>
    <w:tmpl w:val="4FEEBE30"/>
    <w:lvl w:ilvl="0" w:tplc="C05E6426">
      <w:start w:val="1"/>
      <w:numFmt w:val="bullet"/>
      <w:lvlText w:val=""/>
      <w:lvlJc w:val="left"/>
      <w:pPr>
        <w:ind w:left="2880" w:hanging="360"/>
      </w:pPr>
      <w:rPr>
        <w:rFonts w:ascii="Symbol" w:hAnsi="Symbol" w:hint="default"/>
      </w:rPr>
    </w:lvl>
    <w:lvl w:ilvl="1" w:tplc="9BD6F926" w:tentative="1">
      <w:start w:val="1"/>
      <w:numFmt w:val="bullet"/>
      <w:lvlText w:val="o"/>
      <w:lvlJc w:val="left"/>
      <w:pPr>
        <w:ind w:left="3600" w:hanging="360"/>
      </w:pPr>
      <w:rPr>
        <w:rFonts w:ascii="Courier New" w:hAnsi="Courier New" w:cs="Courier New" w:hint="default"/>
      </w:rPr>
    </w:lvl>
    <w:lvl w:ilvl="2" w:tplc="D24425B2" w:tentative="1">
      <w:start w:val="1"/>
      <w:numFmt w:val="bullet"/>
      <w:lvlText w:val=""/>
      <w:lvlJc w:val="left"/>
      <w:pPr>
        <w:ind w:left="4320" w:hanging="360"/>
      </w:pPr>
      <w:rPr>
        <w:rFonts w:ascii="Wingdings" w:hAnsi="Wingdings" w:hint="default"/>
      </w:rPr>
    </w:lvl>
    <w:lvl w:ilvl="3" w:tplc="76CCF19A" w:tentative="1">
      <w:start w:val="1"/>
      <w:numFmt w:val="bullet"/>
      <w:lvlText w:val=""/>
      <w:lvlJc w:val="left"/>
      <w:pPr>
        <w:ind w:left="5040" w:hanging="360"/>
      </w:pPr>
      <w:rPr>
        <w:rFonts w:ascii="Symbol" w:hAnsi="Symbol" w:hint="default"/>
      </w:rPr>
    </w:lvl>
    <w:lvl w:ilvl="4" w:tplc="57D63810" w:tentative="1">
      <w:start w:val="1"/>
      <w:numFmt w:val="bullet"/>
      <w:lvlText w:val="o"/>
      <w:lvlJc w:val="left"/>
      <w:pPr>
        <w:ind w:left="5760" w:hanging="360"/>
      </w:pPr>
      <w:rPr>
        <w:rFonts w:ascii="Courier New" w:hAnsi="Courier New" w:cs="Courier New" w:hint="default"/>
      </w:rPr>
    </w:lvl>
    <w:lvl w:ilvl="5" w:tplc="1D301900" w:tentative="1">
      <w:start w:val="1"/>
      <w:numFmt w:val="bullet"/>
      <w:lvlText w:val=""/>
      <w:lvlJc w:val="left"/>
      <w:pPr>
        <w:ind w:left="6480" w:hanging="360"/>
      </w:pPr>
      <w:rPr>
        <w:rFonts w:ascii="Wingdings" w:hAnsi="Wingdings" w:hint="default"/>
      </w:rPr>
    </w:lvl>
    <w:lvl w:ilvl="6" w:tplc="8FB6B378" w:tentative="1">
      <w:start w:val="1"/>
      <w:numFmt w:val="bullet"/>
      <w:lvlText w:val=""/>
      <w:lvlJc w:val="left"/>
      <w:pPr>
        <w:ind w:left="7200" w:hanging="360"/>
      </w:pPr>
      <w:rPr>
        <w:rFonts w:ascii="Symbol" w:hAnsi="Symbol" w:hint="default"/>
      </w:rPr>
    </w:lvl>
    <w:lvl w:ilvl="7" w:tplc="7320EF56" w:tentative="1">
      <w:start w:val="1"/>
      <w:numFmt w:val="bullet"/>
      <w:lvlText w:val="o"/>
      <w:lvlJc w:val="left"/>
      <w:pPr>
        <w:ind w:left="7920" w:hanging="360"/>
      </w:pPr>
      <w:rPr>
        <w:rFonts w:ascii="Courier New" w:hAnsi="Courier New" w:cs="Courier New" w:hint="default"/>
      </w:rPr>
    </w:lvl>
    <w:lvl w:ilvl="8" w:tplc="4496B1FC" w:tentative="1">
      <w:start w:val="1"/>
      <w:numFmt w:val="bullet"/>
      <w:lvlText w:val=""/>
      <w:lvlJc w:val="left"/>
      <w:pPr>
        <w:ind w:left="8640" w:hanging="360"/>
      </w:pPr>
      <w:rPr>
        <w:rFonts w:ascii="Wingdings" w:hAnsi="Wingdings" w:hint="default"/>
      </w:rPr>
    </w:lvl>
  </w:abstractNum>
  <w:abstractNum w:abstractNumId="20" w15:restartNumberingAfterBreak="0">
    <w:nsid w:val="5B923DD0"/>
    <w:multiLevelType w:val="hybridMultilevel"/>
    <w:tmpl w:val="F9F48E16"/>
    <w:lvl w:ilvl="0" w:tplc="5FE09DE0">
      <w:start w:val="1"/>
      <w:numFmt w:val="lowerRoman"/>
      <w:lvlText w:val="%1)"/>
      <w:lvlJc w:val="left"/>
      <w:pPr>
        <w:ind w:left="720" w:hanging="360"/>
      </w:pPr>
      <w:rPr>
        <w:rFonts w:asciiTheme="minorHAnsi" w:eastAsiaTheme="minorHAnsi" w:hAnsiTheme="minorHAnsi" w:cstheme="minorBidi"/>
      </w:rPr>
    </w:lvl>
    <w:lvl w:ilvl="1" w:tplc="0C090017">
      <w:start w:val="1"/>
      <w:numFmt w:val="lowerLetter"/>
      <w:lvlText w:val="%2)"/>
      <w:lvlJc w:val="left"/>
      <w:pPr>
        <w:ind w:left="1440" w:hanging="360"/>
      </w:pPr>
    </w:lvl>
    <w:lvl w:ilvl="2" w:tplc="9B76A4BE">
      <w:start w:val="1"/>
      <w:numFmt w:val="decimal"/>
      <w:lvlText w:val="%3."/>
      <w:lvlJc w:val="left"/>
      <w:pPr>
        <w:ind w:left="2340" w:hanging="360"/>
      </w:pPr>
      <w:rPr>
        <w:rFonts w:hint="default"/>
      </w:rPr>
    </w:lvl>
    <w:lvl w:ilvl="3" w:tplc="0AA0FB36" w:tentative="1">
      <w:start w:val="1"/>
      <w:numFmt w:val="decimal"/>
      <w:lvlText w:val="%4."/>
      <w:lvlJc w:val="left"/>
      <w:pPr>
        <w:ind w:left="2880" w:hanging="360"/>
      </w:pPr>
    </w:lvl>
    <w:lvl w:ilvl="4" w:tplc="EF38F10E" w:tentative="1">
      <w:start w:val="1"/>
      <w:numFmt w:val="lowerLetter"/>
      <w:lvlText w:val="%5."/>
      <w:lvlJc w:val="left"/>
      <w:pPr>
        <w:ind w:left="3600" w:hanging="360"/>
      </w:pPr>
    </w:lvl>
    <w:lvl w:ilvl="5" w:tplc="42F8B504" w:tentative="1">
      <w:start w:val="1"/>
      <w:numFmt w:val="lowerRoman"/>
      <w:lvlText w:val="%6."/>
      <w:lvlJc w:val="right"/>
      <w:pPr>
        <w:ind w:left="4320" w:hanging="180"/>
      </w:pPr>
    </w:lvl>
    <w:lvl w:ilvl="6" w:tplc="D3BA288C" w:tentative="1">
      <w:start w:val="1"/>
      <w:numFmt w:val="decimal"/>
      <w:lvlText w:val="%7."/>
      <w:lvlJc w:val="left"/>
      <w:pPr>
        <w:ind w:left="5040" w:hanging="360"/>
      </w:pPr>
    </w:lvl>
    <w:lvl w:ilvl="7" w:tplc="EEEA384C" w:tentative="1">
      <w:start w:val="1"/>
      <w:numFmt w:val="lowerLetter"/>
      <w:lvlText w:val="%8."/>
      <w:lvlJc w:val="left"/>
      <w:pPr>
        <w:ind w:left="5760" w:hanging="360"/>
      </w:pPr>
    </w:lvl>
    <w:lvl w:ilvl="8" w:tplc="17882D70" w:tentative="1">
      <w:start w:val="1"/>
      <w:numFmt w:val="lowerRoman"/>
      <w:lvlText w:val="%9."/>
      <w:lvlJc w:val="right"/>
      <w:pPr>
        <w:ind w:left="6480" w:hanging="180"/>
      </w:pPr>
    </w:lvl>
  </w:abstractNum>
  <w:abstractNum w:abstractNumId="21"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E507357"/>
    <w:multiLevelType w:val="hybridMultilevel"/>
    <w:tmpl w:val="2CCA8CCC"/>
    <w:lvl w:ilvl="0" w:tplc="F6D03CE4">
      <w:start w:val="1"/>
      <w:numFmt w:val="decimal"/>
      <w:lvlText w:val="%1."/>
      <w:lvlJc w:val="left"/>
      <w:pPr>
        <w:ind w:left="720" w:hanging="360"/>
      </w:pPr>
    </w:lvl>
    <w:lvl w:ilvl="1" w:tplc="7054E58E" w:tentative="1">
      <w:start w:val="1"/>
      <w:numFmt w:val="lowerLetter"/>
      <w:lvlText w:val="%2."/>
      <w:lvlJc w:val="left"/>
      <w:pPr>
        <w:ind w:left="1440" w:hanging="360"/>
      </w:pPr>
    </w:lvl>
    <w:lvl w:ilvl="2" w:tplc="3BE4E284" w:tentative="1">
      <w:start w:val="1"/>
      <w:numFmt w:val="lowerRoman"/>
      <w:lvlText w:val="%3."/>
      <w:lvlJc w:val="right"/>
      <w:pPr>
        <w:ind w:left="2160" w:hanging="180"/>
      </w:pPr>
    </w:lvl>
    <w:lvl w:ilvl="3" w:tplc="690A0C76" w:tentative="1">
      <w:start w:val="1"/>
      <w:numFmt w:val="decimal"/>
      <w:lvlText w:val="%4."/>
      <w:lvlJc w:val="left"/>
      <w:pPr>
        <w:ind w:left="2880" w:hanging="360"/>
      </w:pPr>
    </w:lvl>
    <w:lvl w:ilvl="4" w:tplc="63AA1020" w:tentative="1">
      <w:start w:val="1"/>
      <w:numFmt w:val="lowerLetter"/>
      <w:lvlText w:val="%5."/>
      <w:lvlJc w:val="left"/>
      <w:pPr>
        <w:ind w:left="3600" w:hanging="360"/>
      </w:pPr>
    </w:lvl>
    <w:lvl w:ilvl="5" w:tplc="E2F44D3E" w:tentative="1">
      <w:start w:val="1"/>
      <w:numFmt w:val="lowerRoman"/>
      <w:lvlText w:val="%6."/>
      <w:lvlJc w:val="right"/>
      <w:pPr>
        <w:ind w:left="4320" w:hanging="180"/>
      </w:pPr>
    </w:lvl>
    <w:lvl w:ilvl="6" w:tplc="D7C88CA8" w:tentative="1">
      <w:start w:val="1"/>
      <w:numFmt w:val="decimal"/>
      <w:lvlText w:val="%7."/>
      <w:lvlJc w:val="left"/>
      <w:pPr>
        <w:ind w:left="5040" w:hanging="360"/>
      </w:pPr>
    </w:lvl>
    <w:lvl w:ilvl="7" w:tplc="851E767A" w:tentative="1">
      <w:start w:val="1"/>
      <w:numFmt w:val="lowerLetter"/>
      <w:lvlText w:val="%8."/>
      <w:lvlJc w:val="left"/>
      <w:pPr>
        <w:ind w:left="5760" w:hanging="360"/>
      </w:pPr>
    </w:lvl>
    <w:lvl w:ilvl="8" w:tplc="8BB89622" w:tentative="1">
      <w:start w:val="1"/>
      <w:numFmt w:val="lowerRoman"/>
      <w:lvlText w:val="%9."/>
      <w:lvlJc w:val="right"/>
      <w:pPr>
        <w:ind w:left="6480" w:hanging="180"/>
      </w:pPr>
    </w:lvl>
  </w:abstractNum>
  <w:abstractNum w:abstractNumId="23" w15:restartNumberingAfterBreak="0">
    <w:nsid w:val="5F7C64BF"/>
    <w:multiLevelType w:val="hybridMultilevel"/>
    <w:tmpl w:val="1C1A583E"/>
    <w:lvl w:ilvl="0" w:tplc="146E0FC4">
      <w:start w:val="1"/>
      <w:numFmt w:val="decimal"/>
      <w:lvlText w:val="%1."/>
      <w:lvlJc w:val="left"/>
      <w:pPr>
        <w:tabs>
          <w:tab w:val="num" w:pos="360"/>
        </w:tabs>
        <w:ind w:left="360" w:hanging="360"/>
      </w:pPr>
    </w:lvl>
    <w:lvl w:ilvl="1" w:tplc="4468AEC4" w:tentative="1">
      <w:start w:val="1"/>
      <w:numFmt w:val="lowerLetter"/>
      <w:lvlText w:val="%2."/>
      <w:lvlJc w:val="left"/>
      <w:pPr>
        <w:tabs>
          <w:tab w:val="num" w:pos="1080"/>
        </w:tabs>
        <w:ind w:left="1080" w:hanging="360"/>
      </w:pPr>
    </w:lvl>
    <w:lvl w:ilvl="2" w:tplc="3C8C491A" w:tentative="1">
      <w:start w:val="1"/>
      <w:numFmt w:val="lowerRoman"/>
      <w:lvlText w:val="%3."/>
      <w:lvlJc w:val="right"/>
      <w:pPr>
        <w:tabs>
          <w:tab w:val="num" w:pos="1800"/>
        </w:tabs>
        <w:ind w:left="1800" w:hanging="180"/>
      </w:pPr>
    </w:lvl>
    <w:lvl w:ilvl="3" w:tplc="BB3C631E" w:tentative="1">
      <w:start w:val="1"/>
      <w:numFmt w:val="decimal"/>
      <w:lvlText w:val="%4."/>
      <w:lvlJc w:val="left"/>
      <w:pPr>
        <w:tabs>
          <w:tab w:val="num" w:pos="2520"/>
        </w:tabs>
        <w:ind w:left="2520" w:hanging="360"/>
      </w:pPr>
    </w:lvl>
    <w:lvl w:ilvl="4" w:tplc="DF42625E" w:tentative="1">
      <w:start w:val="1"/>
      <w:numFmt w:val="lowerLetter"/>
      <w:lvlText w:val="%5."/>
      <w:lvlJc w:val="left"/>
      <w:pPr>
        <w:tabs>
          <w:tab w:val="num" w:pos="3240"/>
        </w:tabs>
        <w:ind w:left="3240" w:hanging="360"/>
      </w:pPr>
    </w:lvl>
    <w:lvl w:ilvl="5" w:tplc="36B65988" w:tentative="1">
      <w:start w:val="1"/>
      <w:numFmt w:val="lowerRoman"/>
      <w:lvlText w:val="%6."/>
      <w:lvlJc w:val="right"/>
      <w:pPr>
        <w:tabs>
          <w:tab w:val="num" w:pos="3960"/>
        </w:tabs>
        <w:ind w:left="3960" w:hanging="180"/>
      </w:pPr>
    </w:lvl>
    <w:lvl w:ilvl="6" w:tplc="45B6C7E8" w:tentative="1">
      <w:start w:val="1"/>
      <w:numFmt w:val="decimal"/>
      <w:lvlText w:val="%7."/>
      <w:lvlJc w:val="left"/>
      <w:pPr>
        <w:tabs>
          <w:tab w:val="num" w:pos="4680"/>
        </w:tabs>
        <w:ind w:left="4680" w:hanging="360"/>
      </w:pPr>
    </w:lvl>
    <w:lvl w:ilvl="7" w:tplc="C246A0B8" w:tentative="1">
      <w:start w:val="1"/>
      <w:numFmt w:val="lowerLetter"/>
      <w:lvlText w:val="%8."/>
      <w:lvlJc w:val="left"/>
      <w:pPr>
        <w:tabs>
          <w:tab w:val="num" w:pos="5400"/>
        </w:tabs>
        <w:ind w:left="5400" w:hanging="360"/>
      </w:pPr>
    </w:lvl>
    <w:lvl w:ilvl="8" w:tplc="234A1EDE" w:tentative="1">
      <w:start w:val="1"/>
      <w:numFmt w:val="lowerRoman"/>
      <w:lvlText w:val="%9."/>
      <w:lvlJc w:val="right"/>
      <w:pPr>
        <w:tabs>
          <w:tab w:val="num" w:pos="6120"/>
        </w:tabs>
        <w:ind w:left="6120" w:hanging="180"/>
      </w:pPr>
    </w:lvl>
  </w:abstractNum>
  <w:abstractNum w:abstractNumId="24" w15:restartNumberingAfterBreak="0">
    <w:nsid w:val="607D60EE"/>
    <w:multiLevelType w:val="hybridMultilevel"/>
    <w:tmpl w:val="BED8D67C"/>
    <w:lvl w:ilvl="0" w:tplc="22E4CC0C">
      <w:numFmt w:val="bullet"/>
      <w:lvlText w:val="-"/>
      <w:lvlJc w:val="left"/>
      <w:pPr>
        <w:ind w:left="1080" w:hanging="360"/>
      </w:pPr>
      <w:rPr>
        <w:rFonts w:ascii="Calibri" w:eastAsiaTheme="minorHAnsi" w:hAnsi="Calibri" w:cs="Calibri" w:hint="default"/>
      </w:rPr>
    </w:lvl>
    <w:lvl w:ilvl="1" w:tplc="A2482FEE" w:tentative="1">
      <w:start w:val="1"/>
      <w:numFmt w:val="lowerLetter"/>
      <w:lvlText w:val="%2."/>
      <w:lvlJc w:val="left"/>
      <w:pPr>
        <w:ind w:left="1800" w:hanging="360"/>
      </w:pPr>
    </w:lvl>
    <w:lvl w:ilvl="2" w:tplc="042ECFF8" w:tentative="1">
      <w:start w:val="1"/>
      <w:numFmt w:val="lowerRoman"/>
      <w:lvlText w:val="%3."/>
      <w:lvlJc w:val="right"/>
      <w:pPr>
        <w:ind w:left="2520" w:hanging="180"/>
      </w:pPr>
    </w:lvl>
    <w:lvl w:ilvl="3" w:tplc="DC740D7A" w:tentative="1">
      <w:start w:val="1"/>
      <w:numFmt w:val="decimal"/>
      <w:lvlText w:val="%4."/>
      <w:lvlJc w:val="left"/>
      <w:pPr>
        <w:ind w:left="3240" w:hanging="360"/>
      </w:pPr>
    </w:lvl>
    <w:lvl w:ilvl="4" w:tplc="6DB2A69C" w:tentative="1">
      <w:start w:val="1"/>
      <w:numFmt w:val="lowerLetter"/>
      <w:lvlText w:val="%5."/>
      <w:lvlJc w:val="left"/>
      <w:pPr>
        <w:ind w:left="3960" w:hanging="360"/>
      </w:pPr>
    </w:lvl>
    <w:lvl w:ilvl="5" w:tplc="1760067C" w:tentative="1">
      <w:start w:val="1"/>
      <w:numFmt w:val="lowerRoman"/>
      <w:lvlText w:val="%6."/>
      <w:lvlJc w:val="right"/>
      <w:pPr>
        <w:ind w:left="4680" w:hanging="180"/>
      </w:pPr>
    </w:lvl>
    <w:lvl w:ilvl="6" w:tplc="06900FAC" w:tentative="1">
      <w:start w:val="1"/>
      <w:numFmt w:val="decimal"/>
      <w:lvlText w:val="%7."/>
      <w:lvlJc w:val="left"/>
      <w:pPr>
        <w:ind w:left="5400" w:hanging="360"/>
      </w:pPr>
    </w:lvl>
    <w:lvl w:ilvl="7" w:tplc="9A3692A0" w:tentative="1">
      <w:start w:val="1"/>
      <w:numFmt w:val="lowerLetter"/>
      <w:lvlText w:val="%8."/>
      <w:lvlJc w:val="left"/>
      <w:pPr>
        <w:ind w:left="6120" w:hanging="360"/>
      </w:pPr>
    </w:lvl>
    <w:lvl w:ilvl="8" w:tplc="803E39B6" w:tentative="1">
      <w:start w:val="1"/>
      <w:numFmt w:val="lowerRoman"/>
      <w:lvlText w:val="%9."/>
      <w:lvlJc w:val="right"/>
      <w:pPr>
        <w:ind w:left="6840" w:hanging="180"/>
      </w:pPr>
    </w:lvl>
  </w:abstractNum>
  <w:abstractNum w:abstractNumId="25" w15:restartNumberingAfterBreak="0">
    <w:nsid w:val="6A9D5010"/>
    <w:multiLevelType w:val="hybridMultilevel"/>
    <w:tmpl w:val="B42CB3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96799E"/>
    <w:multiLevelType w:val="hybridMultilevel"/>
    <w:tmpl w:val="883CD700"/>
    <w:lvl w:ilvl="0" w:tplc="323A57CA">
      <w:start w:val="1"/>
      <w:numFmt w:val="decimal"/>
      <w:lvlText w:val="%1"/>
      <w:lvlJc w:val="left"/>
      <w:pPr>
        <w:tabs>
          <w:tab w:val="num" w:pos="720"/>
        </w:tabs>
        <w:ind w:left="720" w:hanging="720"/>
      </w:pPr>
      <w:rPr>
        <w:rFonts w:hint="default"/>
      </w:rPr>
    </w:lvl>
    <w:lvl w:ilvl="1" w:tplc="340E83CE" w:tentative="1">
      <w:start w:val="1"/>
      <w:numFmt w:val="lowerLetter"/>
      <w:lvlText w:val="%2."/>
      <w:lvlJc w:val="left"/>
      <w:pPr>
        <w:tabs>
          <w:tab w:val="num" w:pos="1440"/>
        </w:tabs>
        <w:ind w:left="1440" w:hanging="360"/>
      </w:pPr>
    </w:lvl>
    <w:lvl w:ilvl="2" w:tplc="17E05D16" w:tentative="1">
      <w:start w:val="1"/>
      <w:numFmt w:val="lowerRoman"/>
      <w:lvlText w:val="%3."/>
      <w:lvlJc w:val="right"/>
      <w:pPr>
        <w:tabs>
          <w:tab w:val="num" w:pos="2160"/>
        </w:tabs>
        <w:ind w:left="2160" w:hanging="180"/>
      </w:pPr>
    </w:lvl>
    <w:lvl w:ilvl="3" w:tplc="A69E7F24" w:tentative="1">
      <w:start w:val="1"/>
      <w:numFmt w:val="decimal"/>
      <w:lvlText w:val="%4."/>
      <w:lvlJc w:val="left"/>
      <w:pPr>
        <w:tabs>
          <w:tab w:val="num" w:pos="2880"/>
        </w:tabs>
        <w:ind w:left="2880" w:hanging="360"/>
      </w:pPr>
    </w:lvl>
    <w:lvl w:ilvl="4" w:tplc="FDEE586C" w:tentative="1">
      <w:start w:val="1"/>
      <w:numFmt w:val="lowerLetter"/>
      <w:lvlText w:val="%5."/>
      <w:lvlJc w:val="left"/>
      <w:pPr>
        <w:tabs>
          <w:tab w:val="num" w:pos="3600"/>
        </w:tabs>
        <w:ind w:left="3600" w:hanging="360"/>
      </w:pPr>
    </w:lvl>
    <w:lvl w:ilvl="5" w:tplc="AC2496E2" w:tentative="1">
      <w:start w:val="1"/>
      <w:numFmt w:val="lowerRoman"/>
      <w:lvlText w:val="%6."/>
      <w:lvlJc w:val="right"/>
      <w:pPr>
        <w:tabs>
          <w:tab w:val="num" w:pos="4320"/>
        </w:tabs>
        <w:ind w:left="4320" w:hanging="180"/>
      </w:pPr>
    </w:lvl>
    <w:lvl w:ilvl="6" w:tplc="E8861366" w:tentative="1">
      <w:start w:val="1"/>
      <w:numFmt w:val="decimal"/>
      <w:lvlText w:val="%7."/>
      <w:lvlJc w:val="left"/>
      <w:pPr>
        <w:tabs>
          <w:tab w:val="num" w:pos="5040"/>
        </w:tabs>
        <w:ind w:left="5040" w:hanging="360"/>
      </w:pPr>
    </w:lvl>
    <w:lvl w:ilvl="7" w:tplc="8878CBF2" w:tentative="1">
      <w:start w:val="1"/>
      <w:numFmt w:val="lowerLetter"/>
      <w:lvlText w:val="%8."/>
      <w:lvlJc w:val="left"/>
      <w:pPr>
        <w:tabs>
          <w:tab w:val="num" w:pos="5760"/>
        </w:tabs>
        <w:ind w:left="5760" w:hanging="360"/>
      </w:pPr>
    </w:lvl>
    <w:lvl w:ilvl="8" w:tplc="7EE6C544" w:tentative="1">
      <w:start w:val="1"/>
      <w:numFmt w:val="lowerRoman"/>
      <w:lvlText w:val="%9."/>
      <w:lvlJc w:val="right"/>
      <w:pPr>
        <w:tabs>
          <w:tab w:val="num" w:pos="6480"/>
        </w:tabs>
        <w:ind w:left="6480" w:hanging="180"/>
      </w:pPr>
    </w:lvl>
  </w:abstractNum>
  <w:abstractNum w:abstractNumId="27" w15:restartNumberingAfterBreak="0">
    <w:nsid w:val="77775B94"/>
    <w:multiLevelType w:val="hybridMultilevel"/>
    <w:tmpl w:val="191C9CA6"/>
    <w:lvl w:ilvl="0" w:tplc="FF12F08C">
      <w:start w:val="1"/>
      <w:numFmt w:val="lowerLetter"/>
      <w:lvlText w:val="%1."/>
      <w:lvlJc w:val="left"/>
      <w:pPr>
        <w:tabs>
          <w:tab w:val="num" w:pos="1080"/>
        </w:tabs>
        <w:ind w:left="1080" w:hanging="360"/>
      </w:pPr>
    </w:lvl>
    <w:lvl w:ilvl="1" w:tplc="C84A51A6" w:tentative="1">
      <w:start w:val="1"/>
      <w:numFmt w:val="lowerLetter"/>
      <w:lvlText w:val="%2."/>
      <w:lvlJc w:val="left"/>
      <w:pPr>
        <w:tabs>
          <w:tab w:val="num" w:pos="1440"/>
        </w:tabs>
        <w:ind w:left="1440" w:hanging="360"/>
      </w:pPr>
    </w:lvl>
    <w:lvl w:ilvl="2" w:tplc="AAE0E51C" w:tentative="1">
      <w:start w:val="1"/>
      <w:numFmt w:val="lowerRoman"/>
      <w:lvlText w:val="%3."/>
      <w:lvlJc w:val="right"/>
      <w:pPr>
        <w:tabs>
          <w:tab w:val="num" w:pos="2160"/>
        </w:tabs>
        <w:ind w:left="2160" w:hanging="180"/>
      </w:pPr>
    </w:lvl>
    <w:lvl w:ilvl="3" w:tplc="E202EBA6" w:tentative="1">
      <w:start w:val="1"/>
      <w:numFmt w:val="decimal"/>
      <w:lvlText w:val="%4."/>
      <w:lvlJc w:val="left"/>
      <w:pPr>
        <w:tabs>
          <w:tab w:val="num" w:pos="2880"/>
        </w:tabs>
        <w:ind w:left="2880" w:hanging="360"/>
      </w:pPr>
    </w:lvl>
    <w:lvl w:ilvl="4" w:tplc="F7B0A69E" w:tentative="1">
      <w:start w:val="1"/>
      <w:numFmt w:val="lowerLetter"/>
      <w:lvlText w:val="%5."/>
      <w:lvlJc w:val="left"/>
      <w:pPr>
        <w:tabs>
          <w:tab w:val="num" w:pos="3600"/>
        </w:tabs>
        <w:ind w:left="3600" w:hanging="360"/>
      </w:pPr>
    </w:lvl>
    <w:lvl w:ilvl="5" w:tplc="A3CEBE2A" w:tentative="1">
      <w:start w:val="1"/>
      <w:numFmt w:val="lowerRoman"/>
      <w:lvlText w:val="%6."/>
      <w:lvlJc w:val="right"/>
      <w:pPr>
        <w:tabs>
          <w:tab w:val="num" w:pos="4320"/>
        </w:tabs>
        <w:ind w:left="4320" w:hanging="180"/>
      </w:pPr>
    </w:lvl>
    <w:lvl w:ilvl="6" w:tplc="FADEB538" w:tentative="1">
      <w:start w:val="1"/>
      <w:numFmt w:val="decimal"/>
      <w:lvlText w:val="%7."/>
      <w:lvlJc w:val="left"/>
      <w:pPr>
        <w:tabs>
          <w:tab w:val="num" w:pos="5040"/>
        </w:tabs>
        <w:ind w:left="5040" w:hanging="360"/>
      </w:pPr>
    </w:lvl>
    <w:lvl w:ilvl="7" w:tplc="DBB438B6" w:tentative="1">
      <w:start w:val="1"/>
      <w:numFmt w:val="lowerLetter"/>
      <w:lvlText w:val="%8."/>
      <w:lvlJc w:val="left"/>
      <w:pPr>
        <w:tabs>
          <w:tab w:val="num" w:pos="5760"/>
        </w:tabs>
        <w:ind w:left="5760" w:hanging="360"/>
      </w:pPr>
    </w:lvl>
    <w:lvl w:ilvl="8" w:tplc="30268D94" w:tentative="1">
      <w:start w:val="1"/>
      <w:numFmt w:val="lowerRoman"/>
      <w:lvlText w:val="%9."/>
      <w:lvlJc w:val="right"/>
      <w:pPr>
        <w:tabs>
          <w:tab w:val="num" w:pos="6480"/>
        </w:tabs>
        <w:ind w:left="6480" w:hanging="180"/>
      </w:pPr>
    </w:lvl>
  </w:abstractNum>
  <w:abstractNum w:abstractNumId="28" w15:restartNumberingAfterBreak="0">
    <w:nsid w:val="79FC00F7"/>
    <w:multiLevelType w:val="hybridMultilevel"/>
    <w:tmpl w:val="4CD27458"/>
    <w:lvl w:ilvl="0" w:tplc="40F66706">
      <w:start w:val="1"/>
      <w:numFmt w:val="bullet"/>
      <w:lvlText w:val=""/>
      <w:lvlJc w:val="left"/>
      <w:pPr>
        <w:tabs>
          <w:tab w:val="num" w:pos="2420"/>
        </w:tabs>
        <w:ind w:left="2420" w:hanging="360"/>
      </w:pPr>
      <w:rPr>
        <w:rFonts w:ascii="Symbol" w:hAnsi="Symbol" w:hint="default"/>
        <w:color w:val="auto"/>
      </w:rPr>
    </w:lvl>
    <w:lvl w:ilvl="1" w:tplc="D95AE5CA">
      <w:start w:val="1"/>
      <w:numFmt w:val="bullet"/>
      <w:lvlText w:val="–"/>
      <w:lvlJc w:val="left"/>
      <w:pPr>
        <w:tabs>
          <w:tab w:val="num" w:pos="1040"/>
        </w:tabs>
        <w:ind w:left="1020" w:hanging="340"/>
      </w:pPr>
      <w:rPr>
        <w:rFonts w:hint="default"/>
      </w:rPr>
    </w:lvl>
    <w:lvl w:ilvl="2" w:tplc="2C6A4744">
      <w:start w:val="1"/>
      <w:numFmt w:val="bullet"/>
      <w:pStyle w:val="bullet3"/>
      <w:lvlText w:val="o"/>
      <w:lvlJc w:val="left"/>
      <w:pPr>
        <w:tabs>
          <w:tab w:val="num" w:pos="1380"/>
        </w:tabs>
        <w:ind w:left="1360" w:hanging="340"/>
      </w:pPr>
      <w:rPr>
        <w:rFonts w:hint="default"/>
      </w:rPr>
    </w:lvl>
    <w:lvl w:ilvl="3" w:tplc="6F324AA2">
      <w:start w:val="1"/>
      <w:numFmt w:val="decimal"/>
      <w:pStyle w:val="listNum"/>
      <w:lvlText w:val="%4."/>
      <w:lvlJc w:val="left"/>
      <w:pPr>
        <w:tabs>
          <w:tab w:val="num" w:pos="700"/>
        </w:tabs>
        <w:ind w:left="680" w:hanging="340"/>
      </w:pPr>
      <w:rPr>
        <w:rFonts w:hint="default"/>
      </w:rPr>
    </w:lvl>
    <w:lvl w:ilvl="4" w:tplc="A0401E2A">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B5AC23CC" w:tentative="1">
      <w:start w:val="1"/>
      <w:numFmt w:val="bullet"/>
      <w:lvlText w:val=""/>
      <w:lvlJc w:val="left"/>
      <w:pPr>
        <w:tabs>
          <w:tab w:val="num" w:pos="4660"/>
        </w:tabs>
        <w:ind w:left="4660" w:hanging="360"/>
      </w:pPr>
      <w:rPr>
        <w:rFonts w:ascii="Wingdings" w:hAnsi="Wingdings" w:hint="default"/>
      </w:rPr>
    </w:lvl>
    <w:lvl w:ilvl="6" w:tplc="D0A499AE" w:tentative="1">
      <w:start w:val="1"/>
      <w:numFmt w:val="bullet"/>
      <w:lvlText w:val=""/>
      <w:lvlJc w:val="left"/>
      <w:pPr>
        <w:tabs>
          <w:tab w:val="num" w:pos="5380"/>
        </w:tabs>
        <w:ind w:left="5380" w:hanging="360"/>
      </w:pPr>
      <w:rPr>
        <w:rFonts w:ascii="Symbol" w:hAnsi="Symbol" w:hint="default"/>
      </w:rPr>
    </w:lvl>
    <w:lvl w:ilvl="7" w:tplc="2AF2E514" w:tentative="1">
      <w:start w:val="1"/>
      <w:numFmt w:val="bullet"/>
      <w:lvlText w:val="o"/>
      <w:lvlJc w:val="left"/>
      <w:pPr>
        <w:tabs>
          <w:tab w:val="num" w:pos="6100"/>
        </w:tabs>
        <w:ind w:left="6100" w:hanging="360"/>
      </w:pPr>
      <w:rPr>
        <w:rFonts w:ascii="Courier New" w:hAnsi="Courier New" w:hint="default"/>
      </w:rPr>
    </w:lvl>
    <w:lvl w:ilvl="8" w:tplc="B51430BC" w:tentative="1">
      <w:start w:val="1"/>
      <w:numFmt w:val="bullet"/>
      <w:lvlText w:val=""/>
      <w:lvlJc w:val="left"/>
      <w:pPr>
        <w:tabs>
          <w:tab w:val="num" w:pos="6820"/>
        </w:tabs>
        <w:ind w:left="6820" w:hanging="360"/>
      </w:pPr>
      <w:rPr>
        <w:rFonts w:ascii="Wingdings" w:hAnsi="Wingdings" w:hint="default"/>
      </w:rPr>
    </w:lvl>
  </w:abstractNum>
  <w:abstractNum w:abstractNumId="29" w15:restartNumberingAfterBreak="0">
    <w:nsid w:val="7DBF6AA4"/>
    <w:multiLevelType w:val="hybridMultilevel"/>
    <w:tmpl w:val="EC38E9AC"/>
    <w:lvl w:ilvl="0" w:tplc="257C8286">
      <w:start w:val="1"/>
      <w:numFmt w:val="lowerLetter"/>
      <w:lvlText w:val="%1."/>
      <w:lvlJc w:val="left"/>
      <w:pPr>
        <w:tabs>
          <w:tab w:val="num" w:pos="1080"/>
        </w:tabs>
        <w:ind w:left="1080" w:hanging="360"/>
      </w:pPr>
    </w:lvl>
    <w:lvl w:ilvl="1" w:tplc="F81AB06C" w:tentative="1">
      <w:start w:val="1"/>
      <w:numFmt w:val="lowerLetter"/>
      <w:lvlText w:val="%2."/>
      <w:lvlJc w:val="left"/>
      <w:pPr>
        <w:tabs>
          <w:tab w:val="num" w:pos="1440"/>
        </w:tabs>
        <w:ind w:left="1440" w:hanging="360"/>
      </w:pPr>
    </w:lvl>
    <w:lvl w:ilvl="2" w:tplc="995E2634" w:tentative="1">
      <w:start w:val="1"/>
      <w:numFmt w:val="lowerRoman"/>
      <w:lvlText w:val="%3."/>
      <w:lvlJc w:val="right"/>
      <w:pPr>
        <w:tabs>
          <w:tab w:val="num" w:pos="2160"/>
        </w:tabs>
        <w:ind w:left="2160" w:hanging="180"/>
      </w:pPr>
    </w:lvl>
    <w:lvl w:ilvl="3" w:tplc="22F4578C" w:tentative="1">
      <w:start w:val="1"/>
      <w:numFmt w:val="decimal"/>
      <w:lvlText w:val="%4."/>
      <w:lvlJc w:val="left"/>
      <w:pPr>
        <w:tabs>
          <w:tab w:val="num" w:pos="2880"/>
        </w:tabs>
        <w:ind w:left="2880" w:hanging="360"/>
      </w:pPr>
    </w:lvl>
    <w:lvl w:ilvl="4" w:tplc="0DCEFFC2" w:tentative="1">
      <w:start w:val="1"/>
      <w:numFmt w:val="lowerLetter"/>
      <w:lvlText w:val="%5."/>
      <w:lvlJc w:val="left"/>
      <w:pPr>
        <w:tabs>
          <w:tab w:val="num" w:pos="3600"/>
        </w:tabs>
        <w:ind w:left="3600" w:hanging="360"/>
      </w:pPr>
    </w:lvl>
    <w:lvl w:ilvl="5" w:tplc="4F94557A" w:tentative="1">
      <w:start w:val="1"/>
      <w:numFmt w:val="lowerRoman"/>
      <w:lvlText w:val="%6."/>
      <w:lvlJc w:val="right"/>
      <w:pPr>
        <w:tabs>
          <w:tab w:val="num" w:pos="4320"/>
        </w:tabs>
        <w:ind w:left="4320" w:hanging="180"/>
      </w:pPr>
    </w:lvl>
    <w:lvl w:ilvl="6" w:tplc="963E4B94" w:tentative="1">
      <w:start w:val="1"/>
      <w:numFmt w:val="decimal"/>
      <w:lvlText w:val="%7."/>
      <w:lvlJc w:val="left"/>
      <w:pPr>
        <w:tabs>
          <w:tab w:val="num" w:pos="5040"/>
        </w:tabs>
        <w:ind w:left="5040" w:hanging="360"/>
      </w:pPr>
    </w:lvl>
    <w:lvl w:ilvl="7" w:tplc="EB8E49EA" w:tentative="1">
      <w:start w:val="1"/>
      <w:numFmt w:val="lowerLetter"/>
      <w:lvlText w:val="%8."/>
      <w:lvlJc w:val="left"/>
      <w:pPr>
        <w:tabs>
          <w:tab w:val="num" w:pos="5760"/>
        </w:tabs>
        <w:ind w:left="5760" w:hanging="360"/>
      </w:pPr>
    </w:lvl>
    <w:lvl w:ilvl="8" w:tplc="FBB043CA" w:tentative="1">
      <w:start w:val="1"/>
      <w:numFmt w:val="lowerRoman"/>
      <w:lvlText w:val="%9."/>
      <w:lvlJc w:val="right"/>
      <w:pPr>
        <w:tabs>
          <w:tab w:val="num" w:pos="6480"/>
        </w:tabs>
        <w:ind w:left="6480" w:hanging="180"/>
      </w:pPr>
    </w:lvl>
  </w:abstractNum>
  <w:abstractNum w:abstractNumId="30"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1"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4"/>
  </w:num>
  <w:num w:numId="3">
    <w:abstractNumId w:val="10"/>
  </w:num>
  <w:num w:numId="4">
    <w:abstractNumId w:val="12"/>
  </w:num>
  <w:num w:numId="5">
    <w:abstractNumId w:val="18"/>
  </w:num>
  <w:num w:numId="6">
    <w:abstractNumId w:val="31"/>
  </w:num>
  <w:num w:numId="7">
    <w:abstractNumId w:val="21"/>
  </w:num>
  <w:num w:numId="8">
    <w:abstractNumId w:val="21"/>
  </w:num>
  <w:num w:numId="9">
    <w:abstractNumId w:val="6"/>
  </w:num>
  <w:num w:numId="10">
    <w:abstractNumId w:val="7"/>
  </w:num>
  <w:num w:numId="11">
    <w:abstractNumId w:val="1"/>
  </w:num>
  <w:num w:numId="12">
    <w:abstractNumId w:val="28"/>
  </w:num>
  <w:num w:numId="13">
    <w:abstractNumId w:val="28"/>
  </w:num>
  <w:num w:numId="14">
    <w:abstractNumId w:val="28"/>
  </w:num>
  <w:num w:numId="15">
    <w:abstractNumId w:val="0"/>
  </w:num>
  <w:num w:numId="16">
    <w:abstractNumId w:val="0"/>
  </w:num>
  <w:num w:numId="17">
    <w:abstractNumId w:val="7"/>
  </w:num>
  <w:num w:numId="18">
    <w:abstractNumId w:val="1"/>
  </w:num>
  <w:num w:numId="19">
    <w:abstractNumId w:val="28"/>
  </w:num>
  <w:num w:numId="20">
    <w:abstractNumId w:val="28"/>
  </w:num>
  <w:num w:numId="21">
    <w:abstractNumId w:val="28"/>
  </w:num>
  <w:num w:numId="22">
    <w:abstractNumId w:val="0"/>
  </w:num>
  <w:num w:numId="23">
    <w:abstractNumId w:val="7"/>
  </w:num>
  <w:num w:numId="24">
    <w:abstractNumId w:val="5"/>
  </w:num>
  <w:num w:numId="25">
    <w:abstractNumId w:val="23"/>
  </w:num>
  <w:num w:numId="26">
    <w:abstractNumId w:val="26"/>
  </w:num>
  <w:num w:numId="27">
    <w:abstractNumId w:val="2"/>
  </w:num>
  <w:num w:numId="28">
    <w:abstractNumId w:val="27"/>
  </w:num>
  <w:num w:numId="29">
    <w:abstractNumId w:val="29"/>
  </w:num>
  <w:num w:numId="30">
    <w:abstractNumId w:val="15"/>
  </w:num>
  <w:num w:numId="31">
    <w:abstractNumId w:val="14"/>
  </w:num>
  <w:num w:numId="32">
    <w:abstractNumId w:val="11"/>
  </w:num>
  <w:num w:numId="33">
    <w:abstractNumId w:val="11"/>
  </w:num>
  <w:num w:numId="34">
    <w:abstractNumId w:val="8"/>
  </w:num>
  <w:num w:numId="35">
    <w:abstractNumId w:val="30"/>
  </w:num>
  <w:num w:numId="36">
    <w:abstractNumId w:val="19"/>
  </w:num>
  <w:num w:numId="37">
    <w:abstractNumId w:val="9"/>
  </w:num>
  <w:num w:numId="38">
    <w:abstractNumId w:val="16"/>
  </w:num>
  <w:num w:numId="39">
    <w:abstractNumId w:val="22"/>
  </w:num>
  <w:num w:numId="40">
    <w:abstractNumId w:val="20"/>
  </w:num>
  <w:num w:numId="41">
    <w:abstractNumId w:val="24"/>
  </w:num>
  <w:num w:numId="42">
    <w:abstractNumId w:val="3"/>
  </w:num>
  <w:num w:numId="43">
    <w:abstractNumId w:val="17"/>
  </w:num>
  <w:num w:numId="44">
    <w:abstractNumId w:val="25"/>
  </w:num>
  <w:num w:numId="4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TLGvCxkrINOr0lXDfq7WY8F/QiNFhI0ivW8PXQgVElp5D4nF2iO/5Z747dvRNbRDlOJWixoMCRUX5rcsfNsg==" w:salt="4jVHoczntp/QFEIXtVFEAA=="/>
  <w:defaultTabStop w:val="72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E0"/>
    <w:rsid w:val="000017A9"/>
    <w:rsid w:val="00001B4D"/>
    <w:rsid w:val="00004892"/>
    <w:rsid w:val="0000743C"/>
    <w:rsid w:val="00010101"/>
    <w:rsid w:val="000151A1"/>
    <w:rsid w:val="00016E8D"/>
    <w:rsid w:val="00027EC8"/>
    <w:rsid w:val="0003009D"/>
    <w:rsid w:val="00032324"/>
    <w:rsid w:val="00036550"/>
    <w:rsid w:val="00040C7B"/>
    <w:rsid w:val="0004206A"/>
    <w:rsid w:val="000422B2"/>
    <w:rsid w:val="00042BEC"/>
    <w:rsid w:val="000575D7"/>
    <w:rsid w:val="00063294"/>
    <w:rsid w:val="000743D6"/>
    <w:rsid w:val="00076524"/>
    <w:rsid w:val="0007667A"/>
    <w:rsid w:val="00076917"/>
    <w:rsid w:val="000770EA"/>
    <w:rsid w:val="0008655D"/>
    <w:rsid w:val="00087808"/>
    <w:rsid w:val="000910DA"/>
    <w:rsid w:val="000914C0"/>
    <w:rsid w:val="00091C68"/>
    <w:rsid w:val="0009457C"/>
    <w:rsid w:val="00094DCD"/>
    <w:rsid w:val="00097773"/>
    <w:rsid w:val="000A19E1"/>
    <w:rsid w:val="000A2E9E"/>
    <w:rsid w:val="000B45E2"/>
    <w:rsid w:val="000B561F"/>
    <w:rsid w:val="000C0716"/>
    <w:rsid w:val="000C2042"/>
    <w:rsid w:val="000C6197"/>
    <w:rsid w:val="000C6E5B"/>
    <w:rsid w:val="000C73AC"/>
    <w:rsid w:val="000C7629"/>
    <w:rsid w:val="000D559D"/>
    <w:rsid w:val="000D725E"/>
    <w:rsid w:val="000F7E72"/>
    <w:rsid w:val="0010031E"/>
    <w:rsid w:val="00107846"/>
    <w:rsid w:val="0011114B"/>
    <w:rsid w:val="00116719"/>
    <w:rsid w:val="00121F3F"/>
    <w:rsid w:val="00125786"/>
    <w:rsid w:val="001271AD"/>
    <w:rsid w:val="00127E7B"/>
    <w:rsid w:val="001309DC"/>
    <w:rsid w:val="001313A0"/>
    <w:rsid w:val="0013147E"/>
    <w:rsid w:val="00136A76"/>
    <w:rsid w:val="00150E24"/>
    <w:rsid w:val="00153249"/>
    <w:rsid w:val="0015403F"/>
    <w:rsid w:val="001578B9"/>
    <w:rsid w:val="0016472D"/>
    <w:rsid w:val="00180D73"/>
    <w:rsid w:val="00186398"/>
    <w:rsid w:val="001904D4"/>
    <w:rsid w:val="00190A44"/>
    <w:rsid w:val="0019236A"/>
    <w:rsid w:val="00195580"/>
    <w:rsid w:val="001960B6"/>
    <w:rsid w:val="00196DE1"/>
    <w:rsid w:val="001970BF"/>
    <w:rsid w:val="001B3E74"/>
    <w:rsid w:val="001B45DD"/>
    <w:rsid w:val="001B6C09"/>
    <w:rsid w:val="001C4553"/>
    <w:rsid w:val="001C5133"/>
    <w:rsid w:val="001D3C4D"/>
    <w:rsid w:val="001E29D7"/>
    <w:rsid w:val="001E33D2"/>
    <w:rsid w:val="001E58B2"/>
    <w:rsid w:val="001E627C"/>
    <w:rsid w:val="001E6D1E"/>
    <w:rsid w:val="001E7493"/>
    <w:rsid w:val="00201A3F"/>
    <w:rsid w:val="00201F36"/>
    <w:rsid w:val="0020674F"/>
    <w:rsid w:val="00206906"/>
    <w:rsid w:val="00210443"/>
    <w:rsid w:val="0021253B"/>
    <w:rsid w:val="002129D1"/>
    <w:rsid w:val="002208B2"/>
    <w:rsid w:val="00222B63"/>
    <w:rsid w:val="0022300A"/>
    <w:rsid w:val="002305F7"/>
    <w:rsid w:val="002311C6"/>
    <w:rsid w:val="0023306D"/>
    <w:rsid w:val="00236683"/>
    <w:rsid w:val="00236F32"/>
    <w:rsid w:val="00240BCC"/>
    <w:rsid w:val="00245825"/>
    <w:rsid w:val="002624F6"/>
    <w:rsid w:val="00262EA3"/>
    <w:rsid w:val="00263522"/>
    <w:rsid w:val="002649CD"/>
    <w:rsid w:val="00272451"/>
    <w:rsid w:val="002729D6"/>
    <w:rsid w:val="00275B40"/>
    <w:rsid w:val="002846FF"/>
    <w:rsid w:val="00290251"/>
    <w:rsid w:val="00290DB3"/>
    <w:rsid w:val="00297CE6"/>
    <w:rsid w:val="00297D8E"/>
    <w:rsid w:val="002A187A"/>
    <w:rsid w:val="002A466C"/>
    <w:rsid w:val="002A4881"/>
    <w:rsid w:val="002A783A"/>
    <w:rsid w:val="002B4F74"/>
    <w:rsid w:val="002C2FC4"/>
    <w:rsid w:val="002C30B3"/>
    <w:rsid w:val="002C44F3"/>
    <w:rsid w:val="002D486E"/>
    <w:rsid w:val="002D548E"/>
    <w:rsid w:val="002E0933"/>
    <w:rsid w:val="002E73D7"/>
    <w:rsid w:val="002F00E7"/>
    <w:rsid w:val="002F28C1"/>
    <w:rsid w:val="002F3749"/>
    <w:rsid w:val="002F3C12"/>
    <w:rsid w:val="002F3C98"/>
    <w:rsid w:val="003058AF"/>
    <w:rsid w:val="00310DE0"/>
    <w:rsid w:val="0031340D"/>
    <w:rsid w:val="003145AF"/>
    <w:rsid w:val="003169F9"/>
    <w:rsid w:val="00321FE0"/>
    <w:rsid w:val="003227EC"/>
    <w:rsid w:val="003245BD"/>
    <w:rsid w:val="00324B7A"/>
    <w:rsid w:val="003303B8"/>
    <w:rsid w:val="0034457C"/>
    <w:rsid w:val="0034715C"/>
    <w:rsid w:val="0035064C"/>
    <w:rsid w:val="003542BE"/>
    <w:rsid w:val="00362065"/>
    <w:rsid w:val="003658EA"/>
    <w:rsid w:val="00365B2A"/>
    <w:rsid w:val="00366AB9"/>
    <w:rsid w:val="0036741C"/>
    <w:rsid w:val="0037391C"/>
    <w:rsid w:val="003772CD"/>
    <w:rsid w:val="00380E4A"/>
    <w:rsid w:val="003862C9"/>
    <w:rsid w:val="003A033D"/>
    <w:rsid w:val="003A32BE"/>
    <w:rsid w:val="003A73E0"/>
    <w:rsid w:val="003B7D53"/>
    <w:rsid w:val="003B7DE7"/>
    <w:rsid w:val="003C44D3"/>
    <w:rsid w:val="003D5A92"/>
    <w:rsid w:val="003D7FA0"/>
    <w:rsid w:val="003E64DA"/>
    <w:rsid w:val="003F07AB"/>
    <w:rsid w:val="003F113C"/>
    <w:rsid w:val="00401AB8"/>
    <w:rsid w:val="00405C44"/>
    <w:rsid w:val="0040639D"/>
    <w:rsid w:val="004111D4"/>
    <w:rsid w:val="004126D5"/>
    <w:rsid w:val="00420DE8"/>
    <w:rsid w:val="00425022"/>
    <w:rsid w:val="00426DF6"/>
    <w:rsid w:val="00436287"/>
    <w:rsid w:val="004416DB"/>
    <w:rsid w:val="00442479"/>
    <w:rsid w:val="004426F9"/>
    <w:rsid w:val="00447936"/>
    <w:rsid w:val="00454DA2"/>
    <w:rsid w:val="00455CD1"/>
    <w:rsid w:val="00461360"/>
    <w:rsid w:val="00465C65"/>
    <w:rsid w:val="00466968"/>
    <w:rsid w:val="00480AAA"/>
    <w:rsid w:val="0048120F"/>
    <w:rsid w:val="0048245A"/>
    <w:rsid w:val="00483B9A"/>
    <w:rsid w:val="00484433"/>
    <w:rsid w:val="00484BA0"/>
    <w:rsid w:val="00486A48"/>
    <w:rsid w:val="00494127"/>
    <w:rsid w:val="004967B4"/>
    <w:rsid w:val="00496ACB"/>
    <w:rsid w:val="00497B03"/>
    <w:rsid w:val="004A446C"/>
    <w:rsid w:val="004A7043"/>
    <w:rsid w:val="004A7E73"/>
    <w:rsid w:val="004B1672"/>
    <w:rsid w:val="004B26B9"/>
    <w:rsid w:val="004B3625"/>
    <w:rsid w:val="004C21F5"/>
    <w:rsid w:val="004C2C0C"/>
    <w:rsid w:val="004C3F18"/>
    <w:rsid w:val="004C5B14"/>
    <w:rsid w:val="004C5BFF"/>
    <w:rsid w:val="004E2057"/>
    <w:rsid w:val="004E5176"/>
    <w:rsid w:val="004E7651"/>
    <w:rsid w:val="004E7DE2"/>
    <w:rsid w:val="004F0219"/>
    <w:rsid w:val="004F0925"/>
    <w:rsid w:val="004F2355"/>
    <w:rsid w:val="004F24C4"/>
    <w:rsid w:val="004F3319"/>
    <w:rsid w:val="004F47C3"/>
    <w:rsid w:val="004F495C"/>
    <w:rsid w:val="004F6042"/>
    <w:rsid w:val="004F6EDC"/>
    <w:rsid w:val="00506172"/>
    <w:rsid w:val="0050674A"/>
    <w:rsid w:val="005123E3"/>
    <w:rsid w:val="00513A78"/>
    <w:rsid w:val="005166F7"/>
    <w:rsid w:val="00522747"/>
    <w:rsid w:val="00522DDC"/>
    <w:rsid w:val="00526FAA"/>
    <w:rsid w:val="0053128D"/>
    <w:rsid w:val="005331CE"/>
    <w:rsid w:val="00540426"/>
    <w:rsid w:val="00543721"/>
    <w:rsid w:val="00544502"/>
    <w:rsid w:val="00551F29"/>
    <w:rsid w:val="005530BE"/>
    <w:rsid w:val="00554537"/>
    <w:rsid w:val="005600A5"/>
    <w:rsid w:val="005676CB"/>
    <w:rsid w:val="00570648"/>
    <w:rsid w:val="005707EE"/>
    <w:rsid w:val="00570894"/>
    <w:rsid w:val="0057599C"/>
    <w:rsid w:val="00592201"/>
    <w:rsid w:val="00594394"/>
    <w:rsid w:val="005946B3"/>
    <w:rsid w:val="005A094D"/>
    <w:rsid w:val="005A2A4D"/>
    <w:rsid w:val="005A3701"/>
    <w:rsid w:val="005A4C17"/>
    <w:rsid w:val="005A5B5C"/>
    <w:rsid w:val="005B115F"/>
    <w:rsid w:val="005B433E"/>
    <w:rsid w:val="005B64C7"/>
    <w:rsid w:val="005C009F"/>
    <w:rsid w:val="005C0FF5"/>
    <w:rsid w:val="005C6741"/>
    <w:rsid w:val="005D143A"/>
    <w:rsid w:val="005D58D0"/>
    <w:rsid w:val="005E3425"/>
    <w:rsid w:val="005E7536"/>
    <w:rsid w:val="005F0703"/>
    <w:rsid w:val="005F560B"/>
    <w:rsid w:val="0061514E"/>
    <w:rsid w:val="00617305"/>
    <w:rsid w:val="00620006"/>
    <w:rsid w:val="00622C75"/>
    <w:rsid w:val="00625437"/>
    <w:rsid w:val="00625BF9"/>
    <w:rsid w:val="0064094E"/>
    <w:rsid w:val="00642CCD"/>
    <w:rsid w:val="00643C22"/>
    <w:rsid w:val="006453C8"/>
    <w:rsid w:val="006475F9"/>
    <w:rsid w:val="0064784C"/>
    <w:rsid w:val="006521A9"/>
    <w:rsid w:val="006547D0"/>
    <w:rsid w:val="00654A40"/>
    <w:rsid w:val="006570C8"/>
    <w:rsid w:val="00660262"/>
    <w:rsid w:val="006633A7"/>
    <w:rsid w:val="00667DDB"/>
    <w:rsid w:val="00682840"/>
    <w:rsid w:val="0068376F"/>
    <w:rsid w:val="0068550C"/>
    <w:rsid w:val="00686C42"/>
    <w:rsid w:val="00687477"/>
    <w:rsid w:val="006947AF"/>
    <w:rsid w:val="006950CF"/>
    <w:rsid w:val="00696DAE"/>
    <w:rsid w:val="00697370"/>
    <w:rsid w:val="006A32FB"/>
    <w:rsid w:val="006A4AD3"/>
    <w:rsid w:val="006A69BD"/>
    <w:rsid w:val="006B20F8"/>
    <w:rsid w:val="006C0BDA"/>
    <w:rsid w:val="006C323C"/>
    <w:rsid w:val="006C33A0"/>
    <w:rsid w:val="006D5510"/>
    <w:rsid w:val="006E5B34"/>
    <w:rsid w:val="006F480F"/>
    <w:rsid w:val="006F490A"/>
    <w:rsid w:val="00701900"/>
    <w:rsid w:val="00702AC4"/>
    <w:rsid w:val="00706D91"/>
    <w:rsid w:val="00712168"/>
    <w:rsid w:val="00722698"/>
    <w:rsid w:val="007305E9"/>
    <w:rsid w:val="007370A3"/>
    <w:rsid w:val="00745894"/>
    <w:rsid w:val="0075463D"/>
    <w:rsid w:val="007555D2"/>
    <w:rsid w:val="0076200A"/>
    <w:rsid w:val="00766A77"/>
    <w:rsid w:val="007749D9"/>
    <w:rsid w:val="00775893"/>
    <w:rsid w:val="0077683D"/>
    <w:rsid w:val="00777A03"/>
    <w:rsid w:val="007829F7"/>
    <w:rsid w:val="00785722"/>
    <w:rsid w:val="00786D6C"/>
    <w:rsid w:val="00787E7A"/>
    <w:rsid w:val="007904D0"/>
    <w:rsid w:val="00790D75"/>
    <w:rsid w:val="007910C3"/>
    <w:rsid w:val="007A5F79"/>
    <w:rsid w:val="007A7773"/>
    <w:rsid w:val="007B2487"/>
    <w:rsid w:val="007B3428"/>
    <w:rsid w:val="007C3EE1"/>
    <w:rsid w:val="007C4D2D"/>
    <w:rsid w:val="007C7E45"/>
    <w:rsid w:val="007D1344"/>
    <w:rsid w:val="007D15CC"/>
    <w:rsid w:val="007D5970"/>
    <w:rsid w:val="007D7FC9"/>
    <w:rsid w:val="007E258C"/>
    <w:rsid w:val="007E6862"/>
    <w:rsid w:val="007F4319"/>
    <w:rsid w:val="007F4932"/>
    <w:rsid w:val="007F5314"/>
    <w:rsid w:val="007F5A8E"/>
    <w:rsid w:val="00810F12"/>
    <w:rsid w:val="008133DD"/>
    <w:rsid w:val="00815ABF"/>
    <w:rsid w:val="008164F9"/>
    <w:rsid w:val="008255AB"/>
    <w:rsid w:val="0082696C"/>
    <w:rsid w:val="00832C7D"/>
    <w:rsid w:val="00833570"/>
    <w:rsid w:val="00833D13"/>
    <w:rsid w:val="008356EB"/>
    <w:rsid w:val="00836ED7"/>
    <w:rsid w:val="008416BC"/>
    <w:rsid w:val="00853FED"/>
    <w:rsid w:val="008545EC"/>
    <w:rsid w:val="008641A5"/>
    <w:rsid w:val="008754D2"/>
    <w:rsid w:val="00875BC7"/>
    <w:rsid w:val="008778C2"/>
    <w:rsid w:val="00894082"/>
    <w:rsid w:val="008945F3"/>
    <w:rsid w:val="008A18D2"/>
    <w:rsid w:val="008A1E6A"/>
    <w:rsid w:val="008A1ECC"/>
    <w:rsid w:val="008A2CEB"/>
    <w:rsid w:val="008A5343"/>
    <w:rsid w:val="008B565C"/>
    <w:rsid w:val="008C0CFC"/>
    <w:rsid w:val="008C111B"/>
    <w:rsid w:val="008C510D"/>
    <w:rsid w:val="008D0527"/>
    <w:rsid w:val="008D1D4C"/>
    <w:rsid w:val="008E5210"/>
    <w:rsid w:val="008E5FE5"/>
    <w:rsid w:val="008E65ED"/>
    <w:rsid w:val="008F0D20"/>
    <w:rsid w:val="008F0D2E"/>
    <w:rsid w:val="008F2B30"/>
    <w:rsid w:val="008F5CD6"/>
    <w:rsid w:val="00900100"/>
    <w:rsid w:val="00906A67"/>
    <w:rsid w:val="00923C54"/>
    <w:rsid w:val="00924DED"/>
    <w:rsid w:val="00931565"/>
    <w:rsid w:val="009330EA"/>
    <w:rsid w:val="00935DD1"/>
    <w:rsid w:val="00936D08"/>
    <w:rsid w:val="0094105F"/>
    <w:rsid w:val="00945153"/>
    <w:rsid w:val="00954320"/>
    <w:rsid w:val="00954D9D"/>
    <w:rsid w:val="00957B52"/>
    <w:rsid w:val="00957CC0"/>
    <w:rsid w:val="00961A5C"/>
    <w:rsid w:val="00962016"/>
    <w:rsid w:val="0096254C"/>
    <w:rsid w:val="00963750"/>
    <w:rsid w:val="0096475D"/>
    <w:rsid w:val="00965DD2"/>
    <w:rsid w:val="0097772F"/>
    <w:rsid w:val="009849E9"/>
    <w:rsid w:val="00986775"/>
    <w:rsid w:val="00987085"/>
    <w:rsid w:val="009A25E4"/>
    <w:rsid w:val="009A2A4F"/>
    <w:rsid w:val="009A4EA1"/>
    <w:rsid w:val="009B2EA5"/>
    <w:rsid w:val="009C0DFC"/>
    <w:rsid w:val="009C6C9A"/>
    <w:rsid w:val="009C7526"/>
    <w:rsid w:val="009D0A5B"/>
    <w:rsid w:val="009D6E61"/>
    <w:rsid w:val="009E04FB"/>
    <w:rsid w:val="009F319C"/>
    <w:rsid w:val="009F5D5E"/>
    <w:rsid w:val="009F5DAD"/>
    <w:rsid w:val="009F6A04"/>
    <w:rsid w:val="00A045B8"/>
    <w:rsid w:val="00A07710"/>
    <w:rsid w:val="00A10D46"/>
    <w:rsid w:val="00A1683B"/>
    <w:rsid w:val="00A2140B"/>
    <w:rsid w:val="00A23AC9"/>
    <w:rsid w:val="00A24248"/>
    <w:rsid w:val="00A35F7D"/>
    <w:rsid w:val="00A37E3E"/>
    <w:rsid w:val="00A41387"/>
    <w:rsid w:val="00A452AA"/>
    <w:rsid w:val="00A465DE"/>
    <w:rsid w:val="00A46839"/>
    <w:rsid w:val="00A52067"/>
    <w:rsid w:val="00A56BB9"/>
    <w:rsid w:val="00A60030"/>
    <w:rsid w:val="00A6216E"/>
    <w:rsid w:val="00A62864"/>
    <w:rsid w:val="00A649C0"/>
    <w:rsid w:val="00A673DE"/>
    <w:rsid w:val="00A70644"/>
    <w:rsid w:val="00A737FD"/>
    <w:rsid w:val="00A770F4"/>
    <w:rsid w:val="00A85289"/>
    <w:rsid w:val="00A85863"/>
    <w:rsid w:val="00A86CB3"/>
    <w:rsid w:val="00A9558A"/>
    <w:rsid w:val="00A95C1F"/>
    <w:rsid w:val="00AA32C4"/>
    <w:rsid w:val="00AA45DD"/>
    <w:rsid w:val="00AA46D2"/>
    <w:rsid w:val="00AB3BC9"/>
    <w:rsid w:val="00AB3C92"/>
    <w:rsid w:val="00AB59AD"/>
    <w:rsid w:val="00AB5BD3"/>
    <w:rsid w:val="00AC239C"/>
    <w:rsid w:val="00AD4D3D"/>
    <w:rsid w:val="00AD660D"/>
    <w:rsid w:val="00AD7795"/>
    <w:rsid w:val="00AD7B54"/>
    <w:rsid w:val="00AE03C4"/>
    <w:rsid w:val="00AE072B"/>
    <w:rsid w:val="00AE1782"/>
    <w:rsid w:val="00AE4EEE"/>
    <w:rsid w:val="00AF1CB4"/>
    <w:rsid w:val="00AF3408"/>
    <w:rsid w:val="00AF5A4B"/>
    <w:rsid w:val="00AF6308"/>
    <w:rsid w:val="00B02CE3"/>
    <w:rsid w:val="00B061A2"/>
    <w:rsid w:val="00B06DB5"/>
    <w:rsid w:val="00B12EEB"/>
    <w:rsid w:val="00B20E18"/>
    <w:rsid w:val="00B21135"/>
    <w:rsid w:val="00B2264D"/>
    <w:rsid w:val="00B25D53"/>
    <w:rsid w:val="00B27BE8"/>
    <w:rsid w:val="00B3463F"/>
    <w:rsid w:val="00B35B5B"/>
    <w:rsid w:val="00B46F61"/>
    <w:rsid w:val="00B47080"/>
    <w:rsid w:val="00B51EC8"/>
    <w:rsid w:val="00B56488"/>
    <w:rsid w:val="00B56D4C"/>
    <w:rsid w:val="00B66242"/>
    <w:rsid w:val="00B73462"/>
    <w:rsid w:val="00B8056E"/>
    <w:rsid w:val="00B8736A"/>
    <w:rsid w:val="00B878D2"/>
    <w:rsid w:val="00B944EA"/>
    <w:rsid w:val="00B95181"/>
    <w:rsid w:val="00B97E79"/>
    <w:rsid w:val="00BA4721"/>
    <w:rsid w:val="00BB15AD"/>
    <w:rsid w:val="00BB23AE"/>
    <w:rsid w:val="00BB3A7C"/>
    <w:rsid w:val="00BB3C57"/>
    <w:rsid w:val="00BB7515"/>
    <w:rsid w:val="00BD49DE"/>
    <w:rsid w:val="00BE0074"/>
    <w:rsid w:val="00BE1327"/>
    <w:rsid w:val="00BF38F5"/>
    <w:rsid w:val="00BF6943"/>
    <w:rsid w:val="00C00F2C"/>
    <w:rsid w:val="00C01A82"/>
    <w:rsid w:val="00C02402"/>
    <w:rsid w:val="00C03475"/>
    <w:rsid w:val="00C03A6F"/>
    <w:rsid w:val="00C054C8"/>
    <w:rsid w:val="00C12902"/>
    <w:rsid w:val="00C12C90"/>
    <w:rsid w:val="00C1426C"/>
    <w:rsid w:val="00C206DF"/>
    <w:rsid w:val="00C2241D"/>
    <w:rsid w:val="00C302B2"/>
    <w:rsid w:val="00C3084E"/>
    <w:rsid w:val="00C35032"/>
    <w:rsid w:val="00C45BE8"/>
    <w:rsid w:val="00C572AC"/>
    <w:rsid w:val="00C6368C"/>
    <w:rsid w:val="00C658E6"/>
    <w:rsid w:val="00C661AD"/>
    <w:rsid w:val="00C677C6"/>
    <w:rsid w:val="00C707B6"/>
    <w:rsid w:val="00C71269"/>
    <w:rsid w:val="00C722B8"/>
    <w:rsid w:val="00C73217"/>
    <w:rsid w:val="00C7638F"/>
    <w:rsid w:val="00C7692D"/>
    <w:rsid w:val="00C803BC"/>
    <w:rsid w:val="00C81794"/>
    <w:rsid w:val="00C8468D"/>
    <w:rsid w:val="00C916F1"/>
    <w:rsid w:val="00C91839"/>
    <w:rsid w:val="00C94A35"/>
    <w:rsid w:val="00C95329"/>
    <w:rsid w:val="00CA5E11"/>
    <w:rsid w:val="00CB0D82"/>
    <w:rsid w:val="00CB1022"/>
    <w:rsid w:val="00CB6358"/>
    <w:rsid w:val="00CC1085"/>
    <w:rsid w:val="00CC4C57"/>
    <w:rsid w:val="00CC707C"/>
    <w:rsid w:val="00CD395B"/>
    <w:rsid w:val="00CE54B2"/>
    <w:rsid w:val="00CF19E6"/>
    <w:rsid w:val="00CF251C"/>
    <w:rsid w:val="00CF7438"/>
    <w:rsid w:val="00D00448"/>
    <w:rsid w:val="00D0162C"/>
    <w:rsid w:val="00D06CF3"/>
    <w:rsid w:val="00D07A29"/>
    <w:rsid w:val="00D11B7B"/>
    <w:rsid w:val="00D14B43"/>
    <w:rsid w:val="00D14F06"/>
    <w:rsid w:val="00D177ED"/>
    <w:rsid w:val="00D17A0F"/>
    <w:rsid w:val="00D227E6"/>
    <w:rsid w:val="00D27217"/>
    <w:rsid w:val="00D3073B"/>
    <w:rsid w:val="00D32A71"/>
    <w:rsid w:val="00D36888"/>
    <w:rsid w:val="00D419A9"/>
    <w:rsid w:val="00D45CAE"/>
    <w:rsid w:val="00D47A8F"/>
    <w:rsid w:val="00D6005C"/>
    <w:rsid w:val="00D64B8F"/>
    <w:rsid w:val="00D67AB9"/>
    <w:rsid w:val="00D71776"/>
    <w:rsid w:val="00D80833"/>
    <w:rsid w:val="00D81098"/>
    <w:rsid w:val="00D81275"/>
    <w:rsid w:val="00D81E5C"/>
    <w:rsid w:val="00D851A0"/>
    <w:rsid w:val="00D86AEB"/>
    <w:rsid w:val="00D90BDD"/>
    <w:rsid w:val="00D919F1"/>
    <w:rsid w:val="00D93404"/>
    <w:rsid w:val="00D94CA4"/>
    <w:rsid w:val="00DA3C37"/>
    <w:rsid w:val="00DB246E"/>
    <w:rsid w:val="00DB6B22"/>
    <w:rsid w:val="00DD32BA"/>
    <w:rsid w:val="00DD724C"/>
    <w:rsid w:val="00DE3A24"/>
    <w:rsid w:val="00DE6710"/>
    <w:rsid w:val="00DF2C72"/>
    <w:rsid w:val="00DF308F"/>
    <w:rsid w:val="00DF3538"/>
    <w:rsid w:val="00DF4BEA"/>
    <w:rsid w:val="00DF7DE4"/>
    <w:rsid w:val="00E00B4C"/>
    <w:rsid w:val="00E00EBA"/>
    <w:rsid w:val="00E01F06"/>
    <w:rsid w:val="00E02145"/>
    <w:rsid w:val="00E12B2E"/>
    <w:rsid w:val="00E13E56"/>
    <w:rsid w:val="00E173EC"/>
    <w:rsid w:val="00E174EA"/>
    <w:rsid w:val="00E179A1"/>
    <w:rsid w:val="00E21C3F"/>
    <w:rsid w:val="00E23EE8"/>
    <w:rsid w:val="00E24813"/>
    <w:rsid w:val="00E304FB"/>
    <w:rsid w:val="00E34B90"/>
    <w:rsid w:val="00E40BD8"/>
    <w:rsid w:val="00E6107E"/>
    <w:rsid w:val="00E62F86"/>
    <w:rsid w:val="00E63760"/>
    <w:rsid w:val="00E64F8C"/>
    <w:rsid w:val="00E66525"/>
    <w:rsid w:val="00E66E23"/>
    <w:rsid w:val="00E7488D"/>
    <w:rsid w:val="00E84A09"/>
    <w:rsid w:val="00E86F86"/>
    <w:rsid w:val="00E87559"/>
    <w:rsid w:val="00E9163F"/>
    <w:rsid w:val="00E92F0B"/>
    <w:rsid w:val="00E93B62"/>
    <w:rsid w:val="00EA7975"/>
    <w:rsid w:val="00EB1747"/>
    <w:rsid w:val="00EB43C2"/>
    <w:rsid w:val="00EB7730"/>
    <w:rsid w:val="00EC458E"/>
    <w:rsid w:val="00EC47D4"/>
    <w:rsid w:val="00ED2848"/>
    <w:rsid w:val="00ED7408"/>
    <w:rsid w:val="00ED7B0C"/>
    <w:rsid w:val="00EE477A"/>
    <w:rsid w:val="00EE4FFD"/>
    <w:rsid w:val="00EF0EA6"/>
    <w:rsid w:val="00EF2876"/>
    <w:rsid w:val="00F00147"/>
    <w:rsid w:val="00F03871"/>
    <w:rsid w:val="00F0514E"/>
    <w:rsid w:val="00F11395"/>
    <w:rsid w:val="00F13B8D"/>
    <w:rsid w:val="00F14C65"/>
    <w:rsid w:val="00F1701C"/>
    <w:rsid w:val="00F1728D"/>
    <w:rsid w:val="00F21A8B"/>
    <w:rsid w:val="00F241C6"/>
    <w:rsid w:val="00F27B93"/>
    <w:rsid w:val="00F30C78"/>
    <w:rsid w:val="00F3235D"/>
    <w:rsid w:val="00F3731C"/>
    <w:rsid w:val="00F426FB"/>
    <w:rsid w:val="00F4282D"/>
    <w:rsid w:val="00F47A00"/>
    <w:rsid w:val="00F56D32"/>
    <w:rsid w:val="00F57FB0"/>
    <w:rsid w:val="00F614C4"/>
    <w:rsid w:val="00F62BD6"/>
    <w:rsid w:val="00F677D4"/>
    <w:rsid w:val="00F70BCD"/>
    <w:rsid w:val="00F7546A"/>
    <w:rsid w:val="00F76CAC"/>
    <w:rsid w:val="00F80F1F"/>
    <w:rsid w:val="00F8525B"/>
    <w:rsid w:val="00FA182C"/>
    <w:rsid w:val="00FA466A"/>
    <w:rsid w:val="00FA78C3"/>
    <w:rsid w:val="00FB1612"/>
    <w:rsid w:val="00FB3C4B"/>
    <w:rsid w:val="00FB7BB8"/>
    <w:rsid w:val="00FC4C72"/>
    <w:rsid w:val="00FC59D2"/>
    <w:rsid w:val="00FC7462"/>
    <w:rsid w:val="00FD31ED"/>
    <w:rsid w:val="00FD5301"/>
    <w:rsid w:val="00FE00F6"/>
    <w:rsid w:val="00FF14D9"/>
    <w:rsid w:val="00FF2684"/>
    <w:rsid w:val="035D90F3"/>
    <w:rsid w:val="03E7B71C"/>
    <w:rsid w:val="05FD6F07"/>
    <w:rsid w:val="0886BE34"/>
    <w:rsid w:val="08D1BFEB"/>
    <w:rsid w:val="0ACE42A4"/>
    <w:rsid w:val="0AEE784E"/>
    <w:rsid w:val="0B26E841"/>
    <w:rsid w:val="0BFDC52C"/>
    <w:rsid w:val="0E9BA9D3"/>
    <w:rsid w:val="0EB1939B"/>
    <w:rsid w:val="0EBAAC5E"/>
    <w:rsid w:val="0EE03275"/>
    <w:rsid w:val="0EF6CCB4"/>
    <w:rsid w:val="0F7C456B"/>
    <w:rsid w:val="10C349E4"/>
    <w:rsid w:val="114F6429"/>
    <w:rsid w:val="11804CB2"/>
    <w:rsid w:val="11D79F35"/>
    <w:rsid w:val="127A5AD4"/>
    <w:rsid w:val="1405FA42"/>
    <w:rsid w:val="15E5289C"/>
    <w:rsid w:val="17A64641"/>
    <w:rsid w:val="19DC3491"/>
    <w:rsid w:val="1AAF4D7B"/>
    <w:rsid w:val="1B334078"/>
    <w:rsid w:val="1B53F0FC"/>
    <w:rsid w:val="1C2A4339"/>
    <w:rsid w:val="1C755168"/>
    <w:rsid w:val="1D33D48A"/>
    <w:rsid w:val="1D98D173"/>
    <w:rsid w:val="1E00BAC8"/>
    <w:rsid w:val="1F5EF0CB"/>
    <w:rsid w:val="1FD37BA5"/>
    <w:rsid w:val="2123BE53"/>
    <w:rsid w:val="219086C7"/>
    <w:rsid w:val="21DFF894"/>
    <w:rsid w:val="21FA909F"/>
    <w:rsid w:val="2214B6E5"/>
    <w:rsid w:val="228CB227"/>
    <w:rsid w:val="23375581"/>
    <w:rsid w:val="2352107A"/>
    <w:rsid w:val="2382FD45"/>
    <w:rsid w:val="25654C07"/>
    <w:rsid w:val="27B7E736"/>
    <w:rsid w:val="27D18A59"/>
    <w:rsid w:val="290BA4AD"/>
    <w:rsid w:val="2B5A7D7E"/>
    <w:rsid w:val="2CC88A24"/>
    <w:rsid w:val="2D59947E"/>
    <w:rsid w:val="2EE8B1C4"/>
    <w:rsid w:val="30BB0C95"/>
    <w:rsid w:val="317CF1C8"/>
    <w:rsid w:val="3355F601"/>
    <w:rsid w:val="33A80ED8"/>
    <w:rsid w:val="36CDBDC4"/>
    <w:rsid w:val="37698D81"/>
    <w:rsid w:val="37716A7C"/>
    <w:rsid w:val="37D33B92"/>
    <w:rsid w:val="381ABBE1"/>
    <w:rsid w:val="393290EA"/>
    <w:rsid w:val="3A44BB81"/>
    <w:rsid w:val="3C58C990"/>
    <w:rsid w:val="3C96EA18"/>
    <w:rsid w:val="3D3AA680"/>
    <w:rsid w:val="3F85EA90"/>
    <w:rsid w:val="40969B39"/>
    <w:rsid w:val="4131F26E"/>
    <w:rsid w:val="41630628"/>
    <w:rsid w:val="4246EF0A"/>
    <w:rsid w:val="427C692F"/>
    <w:rsid w:val="42DAACF2"/>
    <w:rsid w:val="44394618"/>
    <w:rsid w:val="45C0DFAF"/>
    <w:rsid w:val="473EA05E"/>
    <w:rsid w:val="48951FC3"/>
    <w:rsid w:val="48B4C697"/>
    <w:rsid w:val="48DC903D"/>
    <w:rsid w:val="48F3D16F"/>
    <w:rsid w:val="4A55C258"/>
    <w:rsid w:val="4B1AAA02"/>
    <w:rsid w:val="4C39928F"/>
    <w:rsid w:val="4CE4323B"/>
    <w:rsid w:val="4EDF74BF"/>
    <w:rsid w:val="4F1A505A"/>
    <w:rsid w:val="5084CF87"/>
    <w:rsid w:val="514A7C33"/>
    <w:rsid w:val="518E92AE"/>
    <w:rsid w:val="51F5F334"/>
    <w:rsid w:val="5423FE29"/>
    <w:rsid w:val="5476593B"/>
    <w:rsid w:val="550C267E"/>
    <w:rsid w:val="565CD9CD"/>
    <w:rsid w:val="56DAEEA9"/>
    <w:rsid w:val="579ACC68"/>
    <w:rsid w:val="57AA0692"/>
    <w:rsid w:val="5AB30FF5"/>
    <w:rsid w:val="5AC0D719"/>
    <w:rsid w:val="5B0FED4F"/>
    <w:rsid w:val="5B1E8DA1"/>
    <w:rsid w:val="5B94F8B0"/>
    <w:rsid w:val="5C904A75"/>
    <w:rsid w:val="5CF3F0D4"/>
    <w:rsid w:val="5D9645F1"/>
    <w:rsid w:val="5E2C5063"/>
    <w:rsid w:val="5F43B538"/>
    <w:rsid w:val="600BC217"/>
    <w:rsid w:val="607A098C"/>
    <w:rsid w:val="65A6FEDC"/>
    <w:rsid w:val="6825F9D3"/>
    <w:rsid w:val="6843C29D"/>
    <w:rsid w:val="69166610"/>
    <w:rsid w:val="69EAC87F"/>
    <w:rsid w:val="6C4F40DD"/>
    <w:rsid w:val="6CD4FF58"/>
    <w:rsid w:val="6E193295"/>
    <w:rsid w:val="6E401391"/>
    <w:rsid w:val="7132E8EB"/>
    <w:rsid w:val="7159916C"/>
    <w:rsid w:val="73B7366A"/>
    <w:rsid w:val="75561871"/>
    <w:rsid w:val="76BF66E3"/>
    <w:rsid w:val="785098FA"/>
    <w:rsid w:val="78B20DF2"/>
    <w:rsid w:val="79ACF69B"/>
    <w:rsid w:val="7ABE8B9E"/>
    <w:rsid w:val="7AD825A2"/>
    <w:rsid w:val="7ADFA9F0"/>
    <w:rsid w:val="7CE07B63"/>
    <w:rsid w:val="7D2DF351"/>
    <w:rsid w:val="7D3CCCF4"/>
    <w:rsid w:val="7E863E85"/>
    <w:rsid w:val="7ECE7DD2"/>
    <w:rsid w:val="7EED2C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67CFE3F"/>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 w:type="character" w:styleId="Emphasis">
    <w:name w:val="Emphasis"/>
    <w:basedOn w:val="DefaultParagraphFont"/>
    <w:qFormat/>
    <w:rsid w:val="000A2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8283">
      <w:bodyDiv w:val="1"/>
      <w:marLeft w:val="0"/>
      <w:marRight w:val="0"/>
      <w:marTop w:val="0"/>
      <w:marBottom w:val="0"/>
      <w:divBdr>
        <w:top w:val="none" w:sz="0" w:space="0" w:color="auto"/>
        <w:left w:val="none" w:sz="0" w:space="0" w:color="auto"/>
        <w:bottom w:val="none" w:sz="0" w:space="0" w:color="auto"/>
        <w:right w:val="none" w:sz="0" w:space="0" w:color="auto"/>
      </w:divBdr>
    </w:div>
    <w:div w:id="241333795">
      <w:bodyDiv w:val="1"/>
      <w:marLeft w:val="0"/>
      <w:marRight w:val="0"/>
      <w:marTop w:val="0"/>
      <w:marBottom w:val="0"/>
      <w:divBdr>
        <w:top w:val="none" w:sz="0" w:space="0" w:color="auto"/>
        <w:left w:val="none" w:sz="0" w:space="0" w:color="auto"/>
        <w:bottom w:val="none" w:sz="0" w:space="0" w:color="auto"/>
        <w:right w:val="none" w:sz="0" w:space="0" w:color="auto"/>
      </w:divBdr>
    </w:div>
    <w:div w:id="1232884738">
      <w:bodyDiv w:val="1"/>
      <w:marLeft w:val="0"/>
      <w:marRight w:val="0"/>
      <w:marTop w:val="0"/>
      <w:marBottom w:val="0"/>
      <w:divBdr>
        <w:top w:val="none" w:sz="0" w:space="0" w:color="auto"/>
        <w:left w:val="none" w:sz="0" w:space="0" w:color="auto"/>
        <w:bottom w:val="none" w:sz="0" w:space="0" w:color="auto"/>
        <w:right w:val="none" w:sz="0" w:space="0" w:color="auto"/>
      </w:divBdr>
    </w:div>
    <w:div w:id="1624576334">
      <w:bodyDiv w:val="1"/>
      <w:marLeft w:val="0"/>
      <w:marRight w:val="0"/>
      <w:marTop w:val="0"/>
      <w:marBottom w:val="0"/>
      <w:divBdr>
        <w:top w:val="none" w:sz="0" w:space="0" w:color="auto"/>
        <w:left w:val="none" w:sz="0" w:space="0" w:color="auto"/>
        <w:bottom w:val="none" w:sz="0" w:space="0" w:color="auto"/>
        <w:right w:val="none" w:sz="0" w:space="0" w:color="auto"/>
      </w:divBdr>
    </w:div>
    <w:div w:id="1914731798">
      <w:bodyDiv w:val="1"/>
      <w:marLeft w:val="0"/>
      <w:marRight w:val="0"/>
      <w:marTop w:val="0"/>
      <w:marBottom w:val="0"/>
      <w:divBdr>
        <w:top w:val="none" w:sz="0" w:space="0" w:color="auto"/>
        <w:left w:val="none" w:sz="0" w:space="0" w:color="auto"/>
        <w:bottom w:val="none" w:sz="0" w:space="0" w:color="auto"/>
        <w:right w:val="none" w:sz="0" w:space="0" w:color="auto"/>
      </w:divBdr>
    </w:div>
    <w:div w:id="20210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ivacy@des.qld.gov.au" TargetMode="External"/><Relationship Id="rId2" Type="http://schemas.openxmlformats.org/officeDocument/2006/relationships/customXml" Target="../customXml/item2.xml"/><Relationship Id="rId16" Type="http://schemas.openxmlformats.org/officeDocument/2006/relationships/hyperlink" Target="mailto:wastelevyapps@des.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ic.qld.gov.au/about/news/what-is-confidentiality)"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heme xmlns="a6eb6d0f-3f21-4dd7-afed-8d5f3983301e">225</Theme>
    <LastReviewed xmlns="a6eb6d0f-3f21-4dd7-afed-8d5f3983301e">2021-01-18T14:00:00+00:00</LastReviewed>
    <DocumentType xmlns="a6eb6d0f-3f21-4dd7-afed-8d5f3983301e">19</DocumentType>
    <Description0 xmlns="a6eb6d0f-3f21-4dd7-afed-8d5f3983301e">A reporting template used for holders of residue waste discount exemption for biannual reporting requirements (July - December reporting period).</Description0>
    <ReviewCycle xmlns="a6eb6d0f-3f21-4dd7-afed-8d5f3983301e">1 year</ReviewCycle>
    <ReviewDate xmlns="a6eb6d0f-3f21-4dd7-afed-8d5f3983301e">2022-01-30T14:00:00+00:00</ReviewDate>
    <InternetPresenceType xmlns="a6eb6d0f-3f21-4dd7-afed-8d5f3983301e">3</InternetPresenceType>
    <EndorsedDate xmlns="a6eb6d0f-3f21-4dd7-afed-8d5f3983301e">2021-01-18T14:00:00+00:00</EndorsedDate>
    <BusLevelChoice xmlns="a6eb6d0f-3f21-4dd7-afed-8d5f3983301e">ESR</BusLevelChoice>
    <Legislation xmlns="a6eb6d0f-3f21-4dd7-afed-8d5f3983301e">
      <Value>76</Value>
    </Legislation>
    <eDRMSReference xmlns="a6eb6d0f-3f21-4dd7-afed-8d5f3983301e">12908246</eDRMSReference>
    <Status xmlns="a6eb6d0f-3f21-4dd7-afed-8d5f3983301e">1</Status>
    <DocumentVersion xmlns="a6eb6d0f-3f21-4dd7-afed-8d5f3983301e">1.01</DocumentVersion>
    <CTS_x002d_MECSReference xmlns="a6eb6d0f-3f21-4dd7-afed-8d5f3983301e">Approval via email - edocs # 12923332</CTS_x002d_MECSReference>
    <Comment xmlns="a6eb6d0f-3f21-4dd7-afed-8d5f3983301e" xsi:nil="true"/>
    <BusinessAreaUnit xmlns="a6eb6d0f-3f21-4dd7-afed-8d5f3983301e">82</BusinessAreaUnit>
    <Old_x002d_PR_x002d_Reference xmlns="a6eb6d0f-3f21-4dd7-afed-8d5f3983301e" xsi:nil="true"/>
    <FileReference xmlns="a6eb6d0f-3f21-4dd7-afed-8d5f3983301e">\\cbdfile2\Groupdir\NRE\Waste Reform\Waste Levy Implementation\Policy Register Version Documents</FileReference>
    <_dlc_DocId xmlns="36c4576f-a6df-4ec9-86f2-9e3472ddee8f">POLICY-7-5526</_dlc_DocId>
    <_dlc_DocIdUrl xmlns="36c4576f-a6df-4ec9-86f2-9e3472ddee8f">
      <Url>https://itpqld.sharepoint.com/sites/SPO-DAF-ITP-IM-IS/PR/_layouts/15/DocIdRedir.aspx?ID=POLICY-7-5526</Url>
      <Description>POLICY-7-5526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F5FE8C-A230-4258-A086-DDEA5AA9A90C}">
  <ds:schemaRefs>
    <ds:schemaRef ds:uri="91d3770e-c5ef-42c1-b668-9e8654b44169"/>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183D7B7B-F607-4957-A5CC-2403C849F737}"/>
</file>

<file path=customXml/itemProps3.xml><?xml version="1.0" encoding="utf-8"?>
<ds:datastoreItem xmlns:ds="http://schemas.openxmlformats.org/officeDocument/2006/customXml" ds:itemID="{716EA4EA-5A9A-4193-979D-62C0D4507F0F}">
  <ds:schemaRefs>
    <ds:schemaRef ds:uri="http://schemas.openxmlformats.org/officeDocument/2006/bibliography"/>
  </ds:schemaRefs>
</ds:datastoreItem>
</file>

<file path=customXml/itemProps4.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5.xml><?xml version="1.0" encoding="utf-8"?>
<ds:datastoreItem xmlns:ds="http://schemas.openxmlformats.org/officeDocument/2006/customXml" ds:itemID="{AD7FC21C-750A-4D1E-9AF8-A48F5E32A49A}"/>
</file>

<file path=docProps/app.xml><?xml version="1.0" encoding="utf-8"?>
<Properties xmlns="http://schemas.openxmlformats.org/officeDocument/2006/extended-properties" xmlns:vt="http://schemas.openxmlformats.org/officeDocument/2006/docPropsVTypes">
  <Template>Normal</Template>
  <TotalTime>7</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Discounted waste levy rate for residue waste (JUL– DEC reporting period)</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Discounted waste levy rate for residue waste (JUL– DEC reporting period)</dc:title>
  <dc:subject>A reporting template used for holders of residue waste discount exemption for biannual reporting requirements</dc:subject>
  <dc:creator>State of Queensland for the Department of Environment and Science</dc:creator>
  <cp:keywords>ORR/2021/5526 ; waste levy; residue waste discount; reporting template;</cp:keywords>
  <cp:lastModifiedBy>RICHARDSON Rachel</cp:lastModifiedBy>
  <cp:revision>7</cp:revision>
  <cp:lastPrinted>2019-01-11T01:26:00Z</cp:lastPrinted>
  <dcterms:created xsi:type="dcterms:W3CDTF">2021-01-21T00:32:00Z</dcterms:created>
  <dcterms:modified xsi:type="dcterms:W3CDTF">2021-01-21T04:05:00Z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d3254e29-2463-4dc1-b4ae-3ee2a371b3e3</vt:lpwstr>
  </property>
  <property fmtid="{D5CDD505-2E9C-101B-9397-08002B2CF9AE}" pid="4" name="eDOCS AutoSave">
    <vt:lpwstr/>
  </property>
</Properties>
</file>